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E95A" w14:textId="77777777" w:rsidR="00E024DF" w:rsidRPr="00A11233" w:rsidRDefault="00E024DF" w:rsidP="00E024DF">
      <w:pPr>
        <w:autoSpaceDE w:val="0"/>
        <w:autoSpaceDN w:val="0"/>
        <w:adjustRightInd w:val="0"/>
        <w:spacing w:after="0" w:line="240" w:lineRule="auto"/>
        <w:ind w:left="6521" w:hanging="425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 № 1</w:t>
      </w:r>
    </w:p>
    <w:p w14:paraId="23C761DF" w14:textId="77777777" w:rsidR="00651BC2" w:rsidRDefault="00E024DF" w:rsidP="00E024DF">
      <w:pPr>
        <w:autoSpaceDE w:val="0"/>
        <w:autoSpaceDN w:val="0"/>
        <w:adjustRightInd w:val="0"/>
        <w:spacing w:after="0" w:line="240" w:lineRule="auto"/>
        <w:ind w:left="6521" w:hanging="425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</w:t>
      </w:r>
      <w:r w:rsidR="00651B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постановлению</w:t>
      </w: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51B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администрации</w:t>
      </w:r>
    </w:p>
    <w:p w14:paraId="4697ED73" w14:textId="397B01F0" w:rsidR="00E024DF" w:rsidRDefault="00651BC2" w:rsidP="00E024DF">
      <w:pPr>
        <w:autoSpaceDE w:val="0"/>
        <w:autoSpaceDN w:val="0"/>
        <w:adjustRightInd w:val="0"/>
        <w:spacing w:after="0" w:line="240" w:lineRule="auto"/>
        <w:ind w:left="6521" w:hanging="425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образования </w:t>
      </w:r>
    </w:p>
    <w:p w14:paraId="6CC44155" w14:textId="6384AF52" w:rsidR="00651BC2" w:rsidRPr="00A11233" w:rsidRDefault="00651BC2" w:rsidP="00E024DF">
      <w:pPr>
        <w:autoSpaceDE w:val="0"/>
        <w:autoSpaceDN w:val="0"/>
        <w:adjustRightInd w:val="0"/>
        <w:spacing w:after="0" w:line="240" w:lineRule="auto"/>
        <w:ind w:left="6521" w:hanging="425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сельское поселение «Сотниковское»</w:t>
      </w:r>
    </w:p>
    <w:p w14:paraId="4D7D20C1" w14:textId="4ADAF76D" w:rsidR="00E024DF" w:rsidRPr="00A11233" w:rsidRDefault="00E024DF" w:rsidP="00E024DF">
      <w:pPr>
        <w:autoSpaceDE w:val="0"/>
        <w:autoSpaceDN w:val="0"/>
        <w:adjustRightInd w:val="0"/>
        <w:spacing w:after="0" w:line="240" w:lineRule="auto"/>
        <w:ind w:left="6521" w:hanging="425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CB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20.12.2023 г.</w:t>
      </w: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 </w:t>
      </w:r>
      <w:r w:rsidR="00CB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396</w:t>
      </w:r>
    </w:p>
    <w:p w14:paraId="545E6CFF" w14:textId="77777777" w:rsidR="00E024DF" w:rsidRPr="00A11233" w:rsidRDefault="00E024DF" w:rsidP="00E024DF">
      <w:pPr>
        <w:autoSpaceDE w:val="0"/>
        <w:autoSpaceDN w:val="0"/>
        <w:adjustRightInd w:val="0"/>
        <w:spacing w:after="0" w:line="240" w:lineRule="auto"/>
        <w:ind w:left="6521" w:hanging="425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104191A" w14:textId="77777777" w:rsidR="00E024DF" w:rsidRDefault="00E024DF" w:rsidP="00E0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43CB98" w14:textId="77777777" w:rsidR="00E024DF" w:rsidRPr="00A11233" w:rsidRDefault="00E024DF" w:rsidP="00E0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E65532" w14:textId="77777777" w:rsidR="00E024DF" w:rsidRPr="00A62AA8" w:rsidRDefault="00E024DF" w:rsidP="00155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AA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20B4453B" w14:textId="77777777" w:rsidR="00651BC2" w:rsidRDefault="00E024DF" w:rsidP="00155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AA8">
        <w:rPr>
          <w:rFonts w:ascii="Times New Roman" w:hAnsi="Times New Roman" w:cs="Times New Roman"/>
          <w:b/>
          <w:sz w:val="32"/>
          <w:szCs w:val="32"/>
        </w:rPr>
        <w:t>о служебных командировках</w:t>
      </w:r>
      <w:r w:rsidR="001557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1BC2">
        <w:rPr>
          <w:rFonts w:ascii="Times New Roman" w:hAnsi="Times New Roman" w:cs="Times New Roman"/>
          <w:b/>
          <w:sz w:val="32"/>
          <w:szCs w:val="32"/>
        </w:rPr>
        <w:t xml:space="preserve">Администрации муниципального </w:t>
      </w:r>
    </w:p>
    <w:p w14:paraId="135F23E0" w14:textId="55CE1DB9" w:rsidR="00E024DF" w:rsidRPr="00A62AA8" w:rsidRDefault="00651BC2" w:rsidP="00155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образования сельское поселение «Сотниковское</w:t>
      </w:r>
      <w:r w:rsidR="00155794">
        <w:rPr>
          <w:rFonts w:ascii="Times New Roman" w:hAnsi="Times New Roman" w:cs="Times New Roman"/>
          <w:b/>
          <w:sz w:val="32"/>
          <w:szCs w:val="32"/>
        </w:rPr>
        <w:t>»</w:t>
      </w:r>
    </w:p>
    <w:p w14:paraId="43F01181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DC667D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ОБЩИЕ ПОЛОЖЕНИЯ</w:t>
      </w:r>
    </w:p>
    <w:p w14:paraId="0154C772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74019C" w14:textId="7A5CDD15" w:rsidR="00155794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Положение о служебных командировках (далее - Положение) является локальным нормативным актом </w:t>
      </w:r>
      <w:r w:rsidR="00651BC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муниципального образования сельское поселение»Сотниковское»</w:t>
      </w:r>
      <w:r w:rsidR="00155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Учреждение 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или Работодатель), разработанным и принятым в соответствии с трудовым законодательством Российской Федерации (</w:t>
      </w:r>
      <w:hyperlink r:id="rId6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ст. 8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164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8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168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РФ, </w:t>
      </w:r>
      <w:hyperlink r:id="rId9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13.10.2008 N 749 </w:t>
      </w:r>
      <w:r w:rsidR="00A62AA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Об особенностях направления работников в служебные командировки</w:t>
      </w:r>
      <w:r w:rsidR="00A62AA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5579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96E830E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1.2. Положение регулирует порядок направления работников в служебные командировки, а также определяет порядок и размеры возмещения расходов, связанных со служебными командировками.</w:t>
      </w:r>
    </w:p>
    <w:p w14:paraId="1FA69D12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1.3. Для целей Положения используются следующие основные понятия:</w:t>
      </w:r>
    </w:p>
    <w:p w14:paraId="55E489D7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служебная командировка (далее также - командировка) - поездка работника по письменному приказу (распоряжению) Работодателя на определенный срок для выполнения служебного поручения вне места постоянной работы;</w:t>
      </w:r>
    </w:p>
    <w:p w14:paraId="3B88CFD4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место постоянной работы (командирующая организация) - место нахождения </w:t>
      </w:r>
      <w:r w:rsidR="00155794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(его обособленного структурного подразделения), указанное в трудовом договоре как место работы работника;</w:t>
      </w:r>
    </w:p>
    <w:p w14:paraId="0A99BFE0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расходы, связанные с командировкой, - расходы на проезд, наем жилого помещения, суточные и иные произведенные работником с разрешения или ведома Работодателя затраты, относящиеся к служебной командировке;</w:t>
      </w:r>
    </w:p>
    <w:p w14:paraId="4762AF45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авансовый отчет - документ об израсходованных работником в связи с командировкой денежных суммах.;</w:t>
      </w:r>
    </w:p>
    <w:p w14:paraId="2FEABB11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денежный аванс - денежные средства, которые выдаются работнику до дня его выезда в служебную командировку на оплату расходов, связанных с командировкой, а также суммы, предоставляемые ему при продлении срока служебной командировки.</w:t>
      </w:r>
    </w:p>
    <w:p w14:paraId="5B173C36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1.4. Не признаются служебной командировкой служебные поездки работников, постоянная работа которых согласно условиям их трудового договора осуществляется в пути или имеет разъездной характер.</w:t>
      </w:r>
    </w:p>
    <w:p w14:paraId="256DD6EF" w14:textId="795A764E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Положение распространяется на всех работников </w:t>
      </w:r>
      <w:r w:rsidR="005131A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, включая работников его обособленных структурных подразделений.</w:t>
      </w:r>
    </w:p>
    <w:p w14:paraId="01DB5736" w14:textId="1D81A5C4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Не допускается направление в служебную командировку следующих категорий работников </w:t>
      </w:r>
      <w:r w:rsidR="005131A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6AD5190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беременных женщин (</w:t>
      </w:r>
      <w:hyperlink r:id="rId10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 ст. 259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РФ, </w:t>
      </w:r>
      <w:hyperlink r:id="rId11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абз. 1 п. 14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Пленума Верховного Суда РФ от 28.01.2014 N 1);</w:t>
      </w:r>
    </w:p>
    <w:p w14:paraId="521EDBD4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работников в возрасте до 18 лет (</w:t>
      </w:r>
      <w:hyperlink r:id="rId12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268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РФ, </w:t>
      </w:r>
      <w:hyperlink r:id="rId13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абз. 1 п. 14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Пленума Верховного Суда РФ от 28.01.2014 N 1).</w:t>
      </w:r>
    </w:p>
    <w:p w14:paraId="04E42EAF" w14:textId="1AA07A96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 Направление в служебную командировку следующих категорий работников </w:t>
      </w:r>
      <w:r w:rsidR="005131A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допускается только при определенных условиях:</w:t>
      </w:r>
    </w:p>
    <w:p w14:paraId="40DF9ACF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26"/>
      <w:bookmarkEnd w:id="0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женщин, имеющих детей в возрасте до трех лет, - если имеется их письменное согласие на командировку и такая служебная поездка не запрещена им в соответствии с медицинским 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заключением, выданным в установленном законом порядке (</w:t>
      </w:r>
      <w:hyperlink r:id="rId14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2 ст. 259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РФ). Гарантия, предусмотренная в </w:t>
      </w:r>
      <w:hyperlink r:id="rId15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2 ст. 259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РФ, предоставляется также работникам, имеющим детей-инвалидов, работникам, осуществляющим уход за больными членами их семей в соответствии с медицинским заключением, выданным в установленном порядке, одинокому родителю (опекуну) детей до 14 лет, другим лицам, воспитывающим детей в возрасте до 14 лет без матери, родителю ребенка в возрасте до 14 лет, если другой родитель работает вахтовым методом, работникам, имеющим трех и более детей в возрасте до 18 лет, если младшему не исполнилось 14 лет (</w:t>
      </w:r>
      <w:hyperlink r:id="rId16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2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3 ст. 259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264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РФ, </w:t>
      </w:r>
      <w:hyperlink r:id="rId19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абз. 2 п. 14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Пленума Верховного Суда РФ от 28.01.2014 N 1);</w:t>
      </w:r>
    </w:p>
    <w:p w14:paraId="5D42C99E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27"/>
      <w:bookmarkEnd w:id="1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работников-инвалидов - если имеется их письменное согласие на командировку и такая служебная поездка не запрещена им в соответствии с медицинским заключением, выданным в установленном законом порядке (</w:t>
      </w:r>
      <w:hyperlink r:id="rId20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2 ст. 167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РФ);</w:t>
      </w:r>
    </w:p>
    <w:p w14:paraId="663DAB1B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работников, зарегистрированных в качестве кандидатов в выборный орган, - если командировка не выпадает на период проведения выборов (</w:t>
      </w:r>
      <w:hyperlink r:id="rId21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 ст. 41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12.06.2002 N 67-ФЗ "Об основных гарантиях избирательных прав и права на участие в референдуме граждан Российской Федерации");</w:t>
      </w:r>
    </w:p>
    <w:p w14:paraId="66DA1C8C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работников в период действия ученического договора - если служебная командировка непосредственно связана с ученичеством (</w:t>
      </w:r>
      <w:hyperlink r:id="rId22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3 ст. 203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РФ).</w:t>
      </w:r>
    </w:p>
    <w:p w14:paraId="58861CB8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1.8. В период нахождения в служебной командировке на работника распространяется режим рабочего времени, определенный локальными актами организации, индивидуального предпринимателя, в которую (к которому) он командирован.</w:t>
      </w:r>
    </w:p>
    <w:p w14:paraId="2C08B455" w14:textId="224238F5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1.9. Положение вступает в силу с момента его утверждения </w:t>
      </w:r>
      <w:r w:rsidR="00C03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Главой </w:t>
      </w:r>
      <w:r w:rsidR="00F666A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0378F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МО СП «Сотниковское» и опубликования на официальном сайте администрации МО СП «Сотниковское» в информационно-телекоммуникационной сети «Интернет»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FAF386" w14:textId="5B25F0AF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1.10. Внесение изменений в действующее Положение производится </w:t>
      </w:r>
      <w:r w:rsidR="00F666AA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распоряжением Главы Администрации МО СП «Сотниковско</w:t>
      </w:r>
      <w:r w:rsidR="00B95C7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666A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Изменения вступают в силу с момента подписания соответствующего </w:t>
      </w:r>
      <w:r w:rsidR="00B95C7E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распоряжения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5D42EF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DD89D7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ПОРЯДОК НАПРАВЛЕНИЯ РАБОТНИКОВ В СЛУЖЕБНЫЕ КОМАНДИРОВКИ</w:t>
      </w:r>
    </w:p>
    <w:p w14:paraId="6BFDCDBA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CA437F" w14:textId="78DEAC06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36"/>
      <w:bookmarkEnd w:id="2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В целях направления работника в служебную командировку руководитель подразделения, в котором работает командируемый работник, пишет на имя </w:t>
      </w:r>
      <w:r w:rsidR="006C0232">
        <w:rPr>
          <w:rFonts w:ascii="Times New Roman" w:hAnsi="Times New Roman" w:cs="Times New Roman"/>
          <w:color w:val="000000" w:themeColor="text1"/>
          <w:sz w:val="24"/>
          <w:szCs w:val="24"/>
        </w:rPr>
        <w:t>Главы Администрации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служебную записку, в которой указываются:</w:t>
      </w:r>
    </w:p>
    <w:p w14:paraId="248C1A68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Ф.И.О. и должность работника;</w:t>
      </w:r>
    </w:p>
    <w:p w14:paraId="2DDDD543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место командирования (наименование принимающей стороны и населенный пункт);</w:t>
      </w:r>
    </w:p>
    <w:p w14:paraId="324B2EC7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цель командировки (содержание служебного поручения);</w:t>
      </w:r>
    </w:p>
    <w:p w14:paraId="094E4E0E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срок командировки.</w:t>
      </w:r>
    </w:p>
    <w:p w14:paraId="1C1526AF" w14:textId="2F492BE3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Завизированная </w:t>
      </w:r>
      <w:r w:rsidR="006C0232">
        <w:rPr>
          <w:rFonts w:ascii="Times New Roman" w:hAnsi="Times New Roman" w:cs="Times New Roman"/>
          <w:color w:val="000000" w:themeColor="text1"/>
          <w:sz w:val="24"/>
          <w:szCs w:val="24"/>
        </w:rPr>
        <w:t>Главой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служебная записка подлежит передаче в отдел кадров не позднее чем за одну неделю до начала командировки.</w:t>
      </w:r>
    </w:p>
    <w:p w14:paraId="7279D8DE" w14:textId="00D17082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Работник отдела кадров, являющийся в соответствии с должностной инструкцией, трудовым договором и </w:t>
      </w:r>
      <w:r w:rsidR="006C0232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распоряжением Главы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ответственным за оформление кадровых документов, получив служебную записку, указанную в </w:t>
      </w:r>
      <w:hyperlink w:anchor="Par36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2.1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должен сделать следующее:</w:t>
      </w:r>
    </w:p>
    <w:p w14:paraId="4781BFEC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случае направления в командировку работника, относящегося к категориям лиц, перечисленным в </w:t>
      </w:r>
      <w:hyperlink w:anchor="Par26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абз. 2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7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3 п. 1.7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уведомить его о том, что он вправе отказаться от командировки, и запросить его письменное согласие на направление в командировку;</w:t>
      </w:r>
    </w:p>
    <w:p w14:paraId="57ACA390" w14:textId="4BFE420D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подготовить проект </w:t>
      </w:r>
      <w:r w:rsidR="00624122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распоряжения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направлении работника в командировку по </w:t>
      </w:r>
      <w:hyperlink r:id="rId23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 N Т-9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направлении нескольких работников - по </w:t>
      </w:r>
      <w:hyperlink r:id="rId24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 N Т-9а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утвержденной Постановлением Госкомстата России от 05.01.2004 N 1, и передать его на подпись </w:t>
      </w:r>
      <w:r w:rsidR="0006163B">
        <w:rPr>
          <w:rFonts w:ascii="Times New Roman" w:hAnsi="Times New Roman" w:cs="Times New Roman"/>
          <w:color w:val="000000" w:themeColor="text1"/>
          <w:sz w:val="24"/>
          <w:szCs w:val="24"/>
        </w:rPr>
        <w:t>Главе Администрации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50BBB8F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ознакомить командируемого работника с приказом о направлении в командировку (</w:t>
      </w:r>
      <w:hyperlink r:id="rId25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форма N Т-9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26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N Т-9а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) не позднее чем за четыре рабочих дня до начала командировки;</w:t>
      </w:r>
    </w:p>
    <w:p w14:paraId="7E27142B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оформить привлечение командируемого работника к работе в выходной или нерабочий праздничный день в порядке, предусмотренном </w:t>
      </w:r>
      <w:hyperlink r:id="rId27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113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РФ, если день отъезда в командировку (день приезда из командировки) совпадает с выходным или нерабочим праздничным днем либо 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работник направляется в командировку для выполнения работы в выходной или нерабочий праздничный день;</w:t>
      </w:r>
    </w:p>
    <w:p w14:paraId="3C3DB0CE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передать копию приказа о направлении работника в командировку (</w:t>
      </w:r>
      <w:hyperlink r:id="rId28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форма N Т-9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29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N Т-9а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) бухгалтерию не позднее чем за четыре рабочих дня до начала командировки.</w:t>
      </w:r>
    </w:p>
    <w:p w14:paraId="25B499FE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48"/>
      <w:bookmarkEnd w:id="3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2.3. На основании копии приказа о направлении в командировку, переданной работником отдела кадров:</w:t>
      </w:r>
    </w:p>
    <w:p w14:paraId="1C845FDF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бронирует гостиничные номера для проживания командированных работников;</w:t>
      </w:r>
    </w:p>
    <w:p w14:paraId="1D5EA323" w14:textId="5B894AFC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заказывает билеты (электронные билеты) для проезда к месту командировки и обратно, организует доставку этих билетов в </w:t>
      </w:r>
      <w:r w:rsidR="0006163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="00155794"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и выдает их командируемым работникам не позднее чем за два рабочих дня до дня начала командировки.</w:t>
      </w:r>
    </w:p>
    <w:p w14:paraId="52A5473C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На основании приказа о направлении в командировку бухгалтер составляет предварительную смету расходов, связанных с командировкой. </w:t>
      </w:r>
    </w:p>
    <w:p w14:paraId="29AABA9D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r w:rsidR="006E6EA8">
        <w:rPr>
          <w:rFonts w:ascii="Times New Roman" w:hAnsi="Times New Roman" w:cs="Times New Roman"/>
          <w:color w:val="000000" w:themeColor="text1"/>
          <w:sz w:val="24"/>
          <w:szCs w:val="24"/>
        </w:rPr>
        <w:t>Бухгалтер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не позднее чем за два рабочих дня до дня начала командировки выдает командируемому работнику под отчет по </w:t>
      </w:r>
      <w:hyperlink r:id="rId30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расходному кассовому ордеру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денежные средства (денежный аванс) на основании заявления данного работника, которое завизировано руководителем организации, и предварительной сметы, составленной с учетом положений </w:t>
      </w:r>
      <w:hyperlink w:anchor="Par123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разд. 7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Положения.</w:t>
      </w:r>
    </w:p>
    <w:p w14:paraId="15C5EF81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54"/>
      <w:bookmarkEnd w:id="4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2.6. По возвращении из командировки работник в течение трех рабочих дней представляет в бухгалтерию авансовый отчет об израсходованных в связи с командировкой суммах.</w:t>
      </w:r>
    </w:p>
    <w:p w14:paraId="6581F2DD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Авансовый отчет сдается в бухгалтерию с приложением следующих документов:</w:t>
      </w:r>
    </w:p>
    <w:p w14:paraId="454F01AB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документа о найме жилого помещения;</w:t>
      </w:r>
    </w:p>
    <w:p w14:paraId="02FFE0DB" w14:textId="74583B6D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-документов на проезд (в том числе посадочных талонов), страхование и других документов, подтверждающих произведенные работником с разрешения или ведома работодателя расходы в связи со служебной командировкой.</w:t>
      </w:r>
    </w:p>
    <w:p w14:paraId="2D61DBF8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Бухгалтер после получения от работника документов, перечисленных в </w:t>
      </w:r>
      <w:hyperlink w:anchor="Par54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2.6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Положения:</w:t>
      </w:r>
    </w:p>
    <w:p w14:paraId="1E408B98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проверяет авансовый отчет и все приложенные к нему документы;</w:t>
      </w:r>
    </w:p>
    <w:p w14:paraId="2D38102D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проверенный авансовый отчет передает на утверждение директору или уполномоченному на утверждение отчета лицу.</w:t>
      </w:r>
    </w:p>
    <w:p w14:paraId="5AD14C89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После утверждения авансового отчета бухгалтер производит окончательный расчет с работником по денежному авансу на командировочные расходы, полученному перед отъездом в командировку.</w:t>
      </w:r>
    </w:p>
    <w:p w14:paraId="2A721AD5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Остаток неиспользованного аванса работник сдает в кассу организации по </w:t>
      </w:r>
      <w:hyperlink r:id="rId31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приходному кассовому ордеру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Перерасход по авансовому отчету выдается работнику по </w:t>
      </w:r>
      <w:hyperlink r:id="rId32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расходному кассовому ордеру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кассу либо путем перечисления денежных средств на его зарплатную банковскую карту.</w:t>
      </w:r>
    </w:p>
    <w:p w14:paraId="767C28E7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3A29B8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СРОК СЛУЖЕБНОЙ КОМАНДИРОВКИ</w:t>
      </w:r>
    </w:p>
    <w:p w14:paraId="165F3ECE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918D6" w14:textId="25E20845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Срок командировки и режим выполнения работником служебного поручения в период командировки определяет руководитель подразделения, в котором работает командируемый работник, по согласованию с </w:t>
      </w:r>
      <w:r w:rsidR="00F61F5E">
        <w:rPr>
          <w:rFonts w:ascii="Times New Roman" w:hAnsi="Times New Roman" w:cs="Times New Roman"/>
          <w:color w:val="000000" w:themeColor="text1"/>
          <w:sz w:val="24"/>
          <w:szCs w:val="24"/>
        </w:rPr>
        <w:t>Главой Администрации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. При этом учитываются объем, сложность и иные особенности служебного поручения, возможность его выполнения в пределах установленной работнику продолжительности рабочего времени с учетом графика работы той организации, куда он командируется.</w:t>
      </w:r>
    </w:p>
    <w:p w14:paraId="153AA5D5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3.2. В срок командировки входят время нахождения в пути (включая время вынужденной задержки в пути) и время пребывания в месте командирования (включая выходные и нерабочие праздничные дни, период нетрудоспособности командированного работника).</w:t>
      </w:r>
    </w:p>
    <w:p w14:paraId="05F898ED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Днем выезда в командировку считается день отправления поезда, самолета, автобуса или другого транспортного средства из места постоянной работы командированного, а днем приезда - день прибытия указанного транспортного средства в место постоянной работы командированного. При отправлении указанного транспортного средства до 24 часов включительно днем отъезда в командировку (днем приезда из командировки) считаются текущие сутки, а с 00 часов 00 минут и позднее - последующие сутки. Если место прибытия указанного транспортного средства 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расположено за пределами населенного пункта, в котором находится место постоянной работы командированного, день отъезда в командировку (день приезда из командировки) определяется с учетом времени, необходимого для проезда до данного места.</w:t>
      </w:r>
    </w:p>
    <w:p w14:paraId="2D0F6695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Срок пребывания работника в служебной командировке указывается в служебной записке, предусмотренной </w:t>
      </w:r>
      <w:hyperlink w:anchor="Par36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2.1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а также приказе о направлении работника в командировку.</w:t>
      </w:r>
    </w:p>
    <w:p w14:paraId="42DF3B98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3.4. Фактический срок пребывания работника в командировке определяется на основании предоставляемых работником по возвращении проездных документов. В случае их отсутствия подтвердить указанный срок можно документами по найму жилого помещения (проживанию в гостинице). Если же ни проездных документов, ни документов по найму жилого помещения нет, работник представляет служебную записку и (или) иные документы, которые содержат подтверждение принимающей стороной сроков прибытия (убытия) командированного работника.</w:t>
      </w:r>
    </w:p>
    <w:p w14:paraId="08FE0B6A" w14:textId="28C0186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по письменному решению </w:t>
      </w:r>
      <w:r w:rsidR="00F61F5E">
        <w:rPr>
          <w:rFonts w:ascii="Times New Roman" w:hAnsi="Times New Roman" w:cs="Times New Roman"/>
          <w:color w:val="000000" w:themeColor="text1"/>
          <w:sz w:val="24"/>
          <w:szCs w:val="24"/>
        </w:rPr>
        <w:t>Главы Администрации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месту командирования и (или) обратно работник следовал на служебном или собственном транспорте либо транспорте, используемом по доверенности, то фактический срок пребывания в месте командирования необходимо указать в служебной записке. Такая записка представляется работником работодателю по прибытии из командировки одновременно с документами, подтверждающими использование соответствующего транспорта для проезда (путевым листом, счетами, квитанциями, кассовыми чеками и другими документами, которые подтверждают маршрут следования транспорта).</w:t>
      </w:r>
    </w:p>
    <w:p w14:paraId="1508A924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3.5. Вопрос о явке работника на работу в день выезда в командировку и в день приезда из нее решается по договоренности с работодателем.</w:t>
      </w:r>
    </w:p>
    <w:p w14:paraId="084D966F" w14:textId="486F780C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В течение срока командировки (включая день отъезда, день приезда и время нахождения в пути) за работником сохраняются место работы (должность) и средний заработок за все дни командировки по графику его работы в </w:t>
      </w:r>
      <w:r w:rsidR="00F61F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Администрации, в соответствии со ст.167 ТК РФ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90D753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A14B12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ПРОДЛЕНИЕ СРОКА СЛУЖЕБНОЙ КОМАНДИРОВКИ</w:t>
      </w:r>
    </w:p>
    <w:p w14:paraId="74C9A2B0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734022" w14:textId="3C2DE712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77"/>
      <w:bookmarkEnd w:id="5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В случае производственной необходимости в целях выполнения служебного поручения срок служебной командировки может быть продлен по распоряжению </w:t>
      </w:r>
      <w:r w:rsidR="00A32446">
        <w:rPr>
          <w:rFonts w:ascii="Times New Roman" w:hAnsi="Times New Roman" w:cs="Times New Roman"/>
          <w:color w:val="000000" w:themeColor="text1"/>
          <w:sz w:val="24"/>
          <w:szCs w:val="24"/>
        </w:rPr>
        <w:t>Главы Администрации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703E7B" w14:textId="77220A09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этого руководитель структурного подразделения, в котором работает командированный работник, пишет на имя </w:t>
      </w:r>
      <w:r w:rsidR="00F61F5E">
        <w:rPr>
          <w:rFonts w:ascii="Times New Roman" w:hAnsi="Times New Roman" w:cs="Times New Roman"/>
          <w:color w:val="000000" w:themeColor="text1"/>
          <w:sz w:val="24"/>
          <w:szCs w:val="24"/>
        </w:rPr>
        <w:t>Главы Администрации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служебную записку о необходимости продления срока служебной командировки, указывая:</w:t>
      </w:r>
    </w:p>
    <w:p w14:paraId="7319BE56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Ф.И.О. и должность командированного работника;</w:t>
      </w:r>
    </w:p>
    <w:p w14:paraId="3DA7D849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место командирования (наименование принимающей стороны и населенный пункт);</w:t>
      </w:r>
    </w:p>
    <w:p w14:paraId="6B2149D9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основание служебной командировки (реквизиты приказа о командировке);</w:t>
      </w:r>
    </w:p>
    <w:p w14:paraId="771B0828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причину продления служебной командировки;</w:t>
      </w:r>
    </w:p>
    <w:p w14:paraId="6314F053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срок, на который необходимо продлить командировку.</w:t>
      </w:r>
    </w:p>
    <w:p w14:paraId="35547B7E" w14:textId="5C22DF30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Завизированная </w:t>
      </w:r>
      <w:r w:rsidR="008B78C0">
        <w:rPr>
          <w:rFonts w:ascii="Times New Roman" w:hAnsi="Times New Roman" w:cs="Times New Roman"/>
          <w:color w:val="000000" w:themeColor="text1"/>
          <w:sz w:val="24"/>
          <w:szCs w:val="24"/>
        </w:rPr>
        <w:t>Главой Администрации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служебная записка подлежит оперативной передаче в отдел кадров.</w:t>
      </w:r>
    </w:p>
    <w:p w14:paraId="0512545D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4.2. Работник отдела кадров, который в соответствии с должностной инструкцией, трудовым договором является ответственным за оформление кадровых документов, в целях продления служебной командировки должен сделать следующее:</w:t>
      </w:r>
    </w:p>
    <w:p w14:paraId="2B3B211E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случае если командированный работник относится к одной из категорий лиц, перечисленных в </w:t>
      </w:r>
      <w:hyperlink w:anchor="Par26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абз. 2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7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3 п. 1.7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запросить его согласие на продление командировки;</w:t>
      </w:r>
    </w:p>
    <w:p w14:paraId="1672519F" w14:textId="33F0C75D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основании завизированной </w:t>
      </w:r>
      <w:r w:rsidR="008B78C0">
        <w:rPr>
          <w:rFonts w:ascii="Times New Roman" w:hAnsi="Times New Roman" w:cs="Times New Roman"/>
          <w:color w:val="000000" w:themeColor="text1"/>
          <w:sz w:val="24"/>
          <w:szCs w:val="24"/>
        </w:rPr>
        <w:t>Главой Администрации</w:t>
      </w:r>
      <w:r w:rsidR="006E6EA8"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служебной записки, указанной в </w:t>
      </w:r>
      <w:hyperlink w:anchor="Par77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4.1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подготовить проект </w:t>
      </w:r>
      <w:r w:rsidR="008B78C0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распоряжения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продлении срока командировки и передать его на подпись </w:t>
      </w:r>
      <w:r w:rsidR="008B78C0">
        <w:rPr>
          <w:rFonts w:ascii="Times New Roman" w:hAnsi="Times New Roman" w:cs="Times New Roman"/>
          <w:color w:val="000000" w:themeColor="text1"/>
          <w:sz w:val="24"/>
          <w:szCs w:val="24"/>
        </w:rPr>
        <w:t>Главе Администрации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AB1EC72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ознакомить командированного работника при помощи факсимильной связи или по электронной почте с подписанным приказом о продлении срока командировки и передать копию этого приказа в бухгалтерию.</w:t>
      </w:r>
    </w:p>
    <w:p w14:paraId="56C8A748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Если при продлении срока командировки работнику потребуются денежные средства для оплаты проезда (при невозможности обменять купленный ранее билет) и найма (продления найма) жилого помещения, бухгалтер должен перевести работнику денежный аванс на основании 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приказа о продлении срока командировки и заявления работника о необходимости денежного перевода для оплаты указанных расходов. Заявление работника должно быть завизировано руководителем организации. Оно может быть направлено по факсу, электронной почте. Размер денежного аванса в этом случае определяется в соответствии с </w:t>
      </w:r>
      <w:hyperlink w:anchor="Par123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разд. 7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Положения.</w:t>
      </w:r>
    </w:p>
    <w:p w14:paraId="6AC65523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Денежный аванс переводится на зарплатную банковскую карту работника или почтовым переводом.</w:t>
      </w:r>
    </w:p>
    <w:p w14:paraId="55BD13B4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A9C11F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ОТЗЫВ РАБОТНИКА ИЗ СЛУЖЕБНОЙ КОМАНДИРОВКИ</w:t>
      </w:r>
    </w:p>
    <w:p w14:paraId="7862AF34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E86223" w14:textId="0C66551A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94"/>
      <w:bookmarkEnd w:id="6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В случае производственной необходимости работник может быть отозван из служебной командировки по распоряжению </w:t>
      </w:r>
      <w:r w:rsidR="00D14F25">
        <w:rPr>
          <w:rFonts w:ascii="Times New Roman" w:hAnsi="Times New Roman" w:cs="Times New Roman"/>
          <w:color w:val="000000" w:themeColor="text1"/>
          <w:sz w:val="24"/>
          <w:szCs w:val="24"/>
        </w:rPr>
        <w:t>Главы Администрации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09C97B" w14:textId="7D79FFB1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этого руководитель структурного подразделения, в котором работает командированный работник, пишет на имя </w:t>
      </w:r>
      <w:r w:rsidR="00D14F25">
        <w:rPr>
          <w:rFonts w:ascii="Times New Roman" w:hAnsi="Times New Roman" w:cs="Times New Roman"/>
          <w:color w:val="000000" w:themeColor="text1"/>
          <w:sz w:val="24"/>
          <w:szCs w:val="24"/>
        </w:rPr>
        <w:t>Главы Администрации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служебную записку о необходимости отзыва работника из служебной командировки, указывая:</w:t>
      </w:r>
    </w:p>
    <w:p w14:paraId="64835BC2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Ф.И.О. и должность командированного работника;</w:t>
      </w:r>
    </w:p>
    <w:p w14:paraId="1E6406DB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место командирования (наименование принимающей стороны и населенный пункт);</w:t>
      </w:r>
    </w:p>
    <w:p w14:paraId="7E67D02E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основание служебной командировки (реквизиты приказа о командировке);</w:t>
      </w:r>
    </w:p>
    <w:p w14:paraId="6FAA5FA2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причину отзыва из служебной командировки;</w:t>
      </w:r>
    </w:p>
    <w:p w14:paraId="7623AB7B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дату, с которой необходимо отозвать работника из служебной командировки.</w:t>
      </w:r>
    </w:p>
    <w:p w14:paraId="51768199" w14:textId="19098C5F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Завизированная </w:t>
      </w:r>
      <w:r w:rsidR="00D14F25">
        <w:rPr>
          <w:rFonts w:ascii="Times New Roman" w:hAnsi="Times New Roman" w:cs="Times New Roman"/>
          <w:color w:val="000000" w:themeColor="text1"/>
          <w:sz w:val="24"/>
          <w:szCs w:val="24"/>
        </w:rPr>
        <w:t>Главой Администрации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служебная записка подлежит оперативной передаче в отдел кадров.</w:t>
      </w:r>
    </w:p>
    <w:p w14:paraId="4A56A46C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5.2. Работник отдела кадров, который в соответствии с должностной инструкцией, трудовым договором является ответственным за оформление кадровых документов, в целях отзыва работника из служебной командировки должен сделать следующее:</w:t>
      </w:r>
    </w:p>
    <w:p w14:paraId="78EE94E7" w14:textId="44A42166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основании завизированной </w:t>
      </w:r>
      <w:r w:rsidR="00D14F25">
        <w:rPr>
          <w:rFonts w:ascii="Times New Roman" w:hAnsi="Times New Roman" w:cs="Times New Roman"/>
          <w:color w:val="000000" w:themeColor="text1"/>
          <w:sz w:val="24"/>
          <w:szCs w:val="24"/>
        </w:rPr>
        <w:t>Главой Администрации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служебной записки, указанной в </w:t>
      </w:r>
      <w:hyperlink w:anchor="Par94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5.1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подготовить проект приказа об отзыве работника из командировки и передать его на подпись </w:t>
      </w:r>
      <w:r w:rsidR="00D14F25">
        <w:rPr>
          <w:rFonts w:ascii="Times New Roman" w:hAnsi="Times New Roman" w:cs="Times New Roman"/>
          <w:color w:val="000000" w:themeColor="text1"/>
          <w:sz w:val="24"/>
          <w:szCs w:val="24"/>
        </w:rPr>
        <w:t>Главе Администрации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3D361AB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ознакомить командированного работника с подписанным приказом об отзыве из командировки при помощи факсимильной связи или электронной почты. Передать копию этого приказа в бухгалтерию.</w:t>
      </w:r>
    </w:p>
    <w:p w14:paraId="0F56D1CA" w14:textId="49EB4FF6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Если в случае отзыва из служебной командировки работнику потребуются оплатить проезд (при невозможности обменять купленный ранее билет), ему должен быть переведен денежный аванс на основании приказа об отзыве из командировки и заявления работника о необходимости денежного перевода для оплаты проезда. Такое заявление должно быть завизировано </w:t>
      </w:r>
      <w:r w:rsidR="00D14F25">
        <w:rPr>
          <w:rFonts w:ascii="Times New Roman" w:hAnsi="Times New Roman" w:cs="Times New Roman"/>
          <w:color w:val="000000" w:themeColor="text1"/>
          <w:sz w:val="24"/>
          <w:szCs w:val="24"/>
        </w:rPr>
        <w:t>Главой Администрации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Размер денежного аванса определяется в соответствии с </w:t>
      </w:r>
      <w:hyperlink w:anchor="Par123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разд. 7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Положения.</w:t>
      </w:r>
    </w:p>
    <w:p w14:paraId="10BADED2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Денежный аванс переводится на зарплатную банковскую карту работника или почтовым переводом.</w:t>
      </w:r>
    </w:p>
    <w:p w14:paraId="6C02C6BF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8F90E3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ГАРАНТИИ РАБОТНИКУ ПРИ НАПРАВЛЕНИИ</w:t>
      </w:r>
    </w:p>
    <w:p w14:paraId="3BB625EA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СЛУЖЕБНУЮ КОМАНДИРОВКУ</w:t>
      </w:r>
    </w:p>
    <w:p w14:paraId="55D9467E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722A5E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При направлении в служебную командировку работнику предоставляются гарантии, предусмотренные Трудовым </w:t>
      </w:r>
      <w:hyperlink r:id="rId33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и </w:t>
      </w:r>
      <w:hyperlink r:id="rId34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особенностях направления работников в служебные командировки, утвержденным Постановлением Правительства РФ от 13.10.2008 N 749. Ему гарантируются сохранение места работы (должности) и среднего заработка, а также возмещение расходов, связанных со служебной командировкой. Указанные расходы возмещаются в порядке и размерах, установленных </w:t>
      </w:r>
      <w:hyperlink w:anchor="Par123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разд. 7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Положения.</w:t>
      </w:r>
    </w:p>
    <w:p w14:paraId="35CFFC6A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6.2. В случае временной нетрудоспособности во время командировки работнику при представлении им листка нетрудоспособности:</w:t>
      </w:r>
    </w:p>
    <w:p w14:paraId="0713450E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возмещаются расходы по найму жилого помещения (кроме случаев нахождения работника на стационарном лечении);</w:t>
      </w:r>
    </w:p>
    <w:p w14:paraId="094CD5B3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выплачиваются суточные за все время, пока работник по состоянию здоровья не имел возможности приступить к выполнению служебного поручения или вернуться к месту постоянного жительства;</w:t>
      </w:r>
    </w:p>
    <w:p w14:paraId="63AEDC90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выплачивается пособие по временной нетрудоспособности.</w:t>
      </w:r>
    </w:p>
    <w:p w14:paraId="4650646B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6.3. В случаях производственной необходимости командированный работник может быть привлечен Работодателем к выполнению служебного поручения:</w:t>
      </w:r>
    </w:p>
    <w:p w14:paraId="15292A20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 пределами установленной продолжительности его рабочего времени в порядке, определенном </w:t>
      </w:r>
      <w:hyperlink r:id="rId35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99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 (исключение - командированные работники, которым в соответствии с условиями их трудовых договоров установлен ненормированный рабочий день);</w:t>
      </w:r>
    </w:p>
    <w:p w14:paraId="6741CB84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ночное время в порядке, установленном </w:t>
      </w:r>
      <w:hyperlink r:id="rId36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96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РФ;</w:t>
      </w:r>
    </w:p>
    <w:p w14:paraId="62296224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выходные и нерабочие праздничные в порядке, установленном </w:t>
      </w:r>
      <w:hyperlink r:id="rId37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113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РФ.</w:t>
      </w:r>
    </w:p>
    <w:p w14:paraId="68A6DB17" w14:textId="6F2234B0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Привлечение командированного работника к работе за пределами установленной продолжительности его рабочего времени, а также в ночное время, в выходные и праздничные дни оформляется отдельным </w:t>
      </w:r>
      <w:r w:rsidR="005F37BC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распоряжением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7BC">
        <w:rPr>
          <w:rFonts w:ascii="Times New Roman" w:hAnsi="Times New Roman" w:cs="Times New Roman"/>
          <w:color w:val="000000" w:themeColor="text1"/>
          <w:sz w:val="24"/>
          <w:szCs w:val="24"/>
        </w:rPr>
        <w:t>Главы Администрации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. Работодатель ведет учет продолжительности такой работы.</w:t>
      </w:r>
    </w:p>
    <w:p w14:paraId="642FDD4A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 командированного работника, привлеченного к выполнению служебного поручения за пределами установленной продолжительности его рабочего времени, оплачивается по правилам </w:t>
      </w:r>
      <w:hyperlink r:id="rId38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152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РФ, а в случае привлечения к работе в ночное время и выходные и нерабочие праздничные дни - по правилам </w:t>
      </w:r>
      <w:hyperlink r:id="rId39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ст. 154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40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153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 соответственно.</w:t>
      </w:r>
    </w:p>
    <w:p w14:paraId="1B495B38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3D2611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123"/>
      <w:bookmarkEnd w:id="7"/>
      <w:r w:rsidRPr="00A62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 РАЗМЕРЫ И ПОРЯДОК ВОЗМЕЩЕНИЯ РАБОТНИКУ РАСХОДОВ,</w:t>
      </w:r>
    </w:p>
    <w:p w14:paraId="0CEA5942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СВЯЗАННЫХ СО СЛУЖЕБНЫМИ КОМАНДИРОВКАМИ</w:t>
      </w:r>
    </w:p>
    <w:p w14:paraId="156EEEDA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CDEBAC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126"/>
      <w:bookmarkEnd w:id="8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7.1. При направлении в командировку (в том числе при ее продлении) работнику возмещаются следующие расходы (</w:t>
      </w:r>
      <w:hyperlink r:id="rId41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168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РФ):</w:t>
      </w:r>
    </w:p>
    <w:p w14:paraId="05D71475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расходы на проезд;</w:t>
      </w:r>
    </w:p>
    <w:p w14:paraId="2738805B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расходы на наем жилого помещения (кроме случаев направления работника в однодневную служебную командировку, предоставления бесплатного жилого помещения);</w:t>
      </w:r>
    </w:p>
    <w:p w14:paraId="3DA0F136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дополнительные расходы, связанные с проживанием вне постоянного места жительства (суточные) (кроме случаев, когда работник направлен в однодневную служебную командировку или имеет возможность ежедневно возвращаться к месту постоянного жительства);</w:t>
      </w:r>
    </w:p>
    <w:p w14:paraId="62526966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иные расходы, произведенные работником с разрешения или ведома работодателя.</w:t>
      </w:r>
    </w:p>
    <w:p w14:paraId="0EA26485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Возмещение расходов, перечисленных в </w:t>
      </w:r>
      <w:hyperlink w:anchor="Par126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7.1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производится на основании представленных работником в бухгалтерию документов:</w:t>
      </w:r>
    </w:p>
    <w:p w14:paraId="06F6FC77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авансового отчета;</w:t>
      </w:r>
    </w:p>
    <w:p w14:paraId="4C4012E8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документов, подтверждающих расходы, связанные со служебной командировкой.</w:t>
      </w:r>
    </w:p>
    <w:p w14:paraId="51223887" w14:textId="3A4763A8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134"/>
      <w:bookmarkEnd w:id="9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Расходы на проезд к месту командировки и обратно к месту постоянной работы, а также на проезд из одного населенного пункта в другой при направлении работника в несколько организаций, расположенных в разных населенных пунктах, возмещаются в размере его фактических расходов (включая расходы по оплате услуг за оформление проездных документов, предоставление в поездах постельных принадлежностей), подтвержденных проездными документами, но не выше стоимости проезда (если иное не установлено </w:t>
      </w:r>
      <w:r w:rsidR="005F37BC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распоряжением Главы Администрации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14:paraId="28DF829D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железнодорожным транспортом - в вагоне повышенной комфортности, отнесенном к вагонам экономического класса (купейный вагон), с четырехместными купе категории "К" или в вагоне категории "С" с местами для сидения;</w:t>
      </w:r>
    </w:p>
    <w:p w14:paraId="21A28645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сообщения;</w:t>
      </w:r>
    </w:p>
    <w:p w14:paraId="7305D89C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воздушным транспортом - в салоне экономического класса;</w:t>
      </w:r>
    </w:p>
    <w:p w14:paraId="4253C6D1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автомобильным транспортом - в транспорте общего пользования.</w:t>
      </w:r>
    </w:p>
    <w:p w14:paraId="22FF1A5E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Командированному работнику оплачиваются расходы на такси в том случае, если необходимость такого проезда связана со служебной командировкой. Возмещение производится в размере фактических расходов.</w:t>
      </w:r>
    </w:p>
    <w:p w14:paraId="2FA344D7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Командированному работнику также оплачиваются расходы на проезд транспортом общего пользования (в том числе такси) к станции (вокзалу), пристани, аэропорту, если они находятся за чертой населенного пункта. Возмещение производится в сумме фактических расходов.</w:t>
      </w:r>
    </w:p>
    <w:p w14:paraId="2594CAE4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проезд не возмещаются работнику, если они были произведены офис-менеджером при покупке проездных документов в соответствии с </w:t>
      </w:r>
      <w:hyperlink w:anchor="Par48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2.3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Положения.</w:t>
      </w:r>
    </w:p>
    <w:p w14:paraId="58385E0D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7.4. В исключительных случаях (например, при отсутствии билетов для проезда транспортом и необходимости срочного выезда в командировку или возвращения из нее) по согласованию с директором </w:t>
      </w:r>
      <w:r w:rsidR="006E6EA8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быть приобретены проездные билеты более высокой категории, чем это установлено в </w:t>
      </w:r>
      <w:hyperlink w:anchor="Par134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7.3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Положения.</w:t>
      </w:r>
    </w:p>
    <w:p w14:paraId="057CEEAB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7.5. Основанием для возмещения расходов на проезд являются проездные документы (билет, маршрут/квитанция электронного авиабилета, контрольный купон электронного ж/д билета, посадочный талон или справка авиаперевозчика), а также документы, подтверждающие оплату (квитанции, кассовые чеки, чеки платежного терминала, слипы, подтверждение кредитной организации (где работнику открыт банковский счет) о проведении операции по оплате электронного билета, транспортных карт и т.д. с использованием банковской карты).</w:t>
      </w:r>
    </w:p>
    <w:p w14:paraId="24DCD6B6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утери работником проездного документа расходы возмещаются на основании выданной перевозчиком справки, подтверждающей факт проезда работника в место командирования. Получить у перевозчика такую справку работник должен самостоятельно.</w:t>
      </w:r>
    </w:p>
    <w:p w14:paraId="4725CD9F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Если авиабилет выписан на иностранном языке, для подтверждения расходов на проезд необходимо перевести на русский язык следующие реквизиты билета: Ф.И.О. пассажира, направление, номер рейса, дату вылета, стоимость билета. Перевод не требуется, если агентство по продаже авиаперевозок выдало справку на русском языке, в которой содержатся эти сведения.</w:t>
      </w:r>
    </w:p>
    <w:p w14:paraId="104E2DDF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Переводить на русский язык электронный авиабилет не требуется.</w:t>
      </w:r>
    </w:p>
    <w:p w14:paraId="22428713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7.6. При отсутствии у работника документов, подтверждающих расходы на проезд до места назначения и обратно, если указанные расходы производились работником лично, расходы возмещаются в размере стоимости проезда до места командировки и обратно:</w:t>
      </w:r>
    </w:p>
    <w:p w14:paraId="6D44AD2E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железнодорожным транспортом - в купейном вагоне поезда;</w:t>
      </w:r>
    </w:p>
    <w:p w14:paraId="7EB4B046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14:paraId="74DB634A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воздушным транспортом - в салоне экономического класса;</w:t>
      </w:r>
    </w:p>
    <w:p w14:paraId="1F7D0373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автомобильным транспортом - в автобусе общего типа.</w:t>
      </w:r>
    </w:p>
    <w:p w14:paraId="6FEDF448" w14:textId="7FA41E71" w:rsidR="00E024DF" w:rsidRPr="00A62AA8" w:rsidRDefault="005F37BC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7.7. </w:t>
      </w:r>
      <w:r w:rsidR="00E024DF"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возмещения расходов по бронированию и найму жилого помещения являются счета, квитанции, кассовые чеки, акты, чеки платежного терминала, договор аренды жилого помещения.</w:t>
      </w:r>
    </w:p>
    <w:p w14:paraId="16C165E5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7.8. Суточные (дополнительные расходы, связанные с проживанием вне места постоянного жительства) возмещаются работникам за каждый день нахождения в служебной командировке, включая выходные и нерабочие праздничные дни, в следующих размерах:</w:t>
      </w:r>
    </w:p>
    <w:p w14:paraId="146EBFDC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93E6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00 руб. - при направлении в служебную командировку по территории РФ;</w:t>
      </w:r>
    </w:p>
    <w:p w14:paraId="77C32134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Суточные не выплачиваются,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проживания.</w:t>
      </w:r>
    </w:p>
    <w:p w14:paraId="13DDB045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14:paraId="3ABFFB97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7.9. Иные расходы, подлежащие возмещению.</w:t>
      </w:r>
    </w:p>
    <w:p w14:paraId="7223B65B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оплату телефонной и сотовой связи в служебных целях, услуг по ксерокопированию и сканированию документов, услуг почтовой связи возмещаются в размере фактических расходов командированного работника.</w:t>
      </w:r>
    </w:p>
    <w:p w14:paraId="5F17AD7A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возмещения указанных расходов являются платежные документы (кассовые чеки, квитанции), детализация счета услуг телефонной и сотовой связи.</w:t>
      </w:r>
    </w:p>
    <w:p w14:paraId="2A671B3B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Иные расходы в связи с командировкой, не указанные в настоящем пункте, возмещаются работнику, если они были произведены с ведома или разрешения работодателя, при представлении работником документов, подтверждающих осуществление этих расходов.</w:t>
      </w:r>
    </w:p>
    <w:p w14:paraId="508C6E37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168"/>
      <w:bookmarkEnd w:id="10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7.10. Остаток денежных средств от денежного аванса свыше суммы, использованной согласно авансовому отчету </w:t>
      </w:r>
      <w:hyperlink r:id="rId42" w:history="1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, подлежит возвращению работником в кассу в той валюте, в которой был выдан денежный аванс, не позднее трех рабочих дней после утверждения авансового отчета, но не позднее 10 рабочих дней после возвращения из командировки.</w:t>
      </w:r>
    </w:p>
    <w:p w14:paraId="366D0E45" w14:textId="77777777"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7.11. В случае невозвращения работником остатка средств от денежного аванса в срок, определенный в </w:t>
      </w:r>
      <w:hyperlink w:anchor="Par168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7.10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работодатель на основании </w:t>
      </w:r>
      <w:hyperlink r:id="rId43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абз. 3 ч. 2 ст. 137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 вправе удержать из заработной платы работника данную сумму с учетом предельной суммы удержания, установленной </w:t>
      </w:r>
      <w:hyperlink r:id="rId44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138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РФ.</w:t>
      </w:r>
    </w:p>
    <w:p w14:paraId="10C94230" w14:textId="77777777" w:rsidR="00552747" w:rsidRPr="00A62AA8" w:rsidRDefault="00552747" w:rsidP="00A62AA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52747" w:rsidRPr="00A62AA8" w:rsidSect="00155794">
      <w:footerReference w:type="default" r:id="rId45"/>
      <w:pgSz w:w="11906" w:h="16838"/>
      <w:pgMar w:top="1134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BBE1" w14:textId="77777777" w:rsidR="00A65AD3" w:rsidRDefault="00A65AD3" w:rsidP="00843E31">
      <w:pPr>
        <w:spacing w:after="0" w:line="240" w:lineRule="auto"/>
      </w:pPr>
      <w:r>
        <w:separator/>
      </w:r>
    </w:p>
  </w:endnote>
  <w:endnote w:type="continuationSeparator" w:id="0">
    <w:p w14:paraId="22BD0B65" w14:textId="77777777" w:rsidR="00A65AD3" w:rsidRDefault="00A65AD3" w:rsidP="008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7379742"/>
      <w:docPartObj>
        <w:docPartGallery w:val="Page Numbers (Bottom of Page)"/>
        <w:docPartUnique/>
      </w:docPartObj>
    </w:sdtPr>
    <w:sdtContent>
      <w:p w14:paraId="4E6C1B9D" w14:textId="77777777" w:rsidR="00843E31" w:rsidRDefault="00843E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E67">
          <w:rPr>
            <w:noProof/>
          </w:rPr>
          <w:t>7</w:t>
        </w:r>
        <w:r>
          <w:fldChar w:fldCharType="end"/>
        </w:r>
      </w:p>
    </w:sdtContent>
  </w:sdt>
  <w:p w14:paraId="246C2EFA" w14:textId="77777777" w:rsidR="00843E31" w:rsidRDefault="00843E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A7B9" w14:textId="77777777" w:rsidR="00A65AD3" w:rsidRDefault="00A65AD3" w:rsidP="00843E31">
      <w:pPr>
        <w:spacing w:after="0" w:line="240" w:lineRule="auto"/>
      </w:pPr>
      <w:r>
        <w:separator/>
      </w:r>
    </w:p>
  </w:footnote>
  <w:footnote w:type="continuationSeparator" w:id="0">
    <w:p w14:paraId="3C8870A6" w14:textId="77777777" w:rsidR="00A65AD3" w:rsidRDefault="00A65AD3" w:rsidP="00843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CB9"/>
    <w:rsid w:val="00003FE0"/>
    <w:rsid w:val="0006163B"/>
    <w:rsid w:val="00155794"/>
    <w:rsid w:val="00165AAC"/>
    <w:rsid w:val="002E1DB0"/>
    <w:rsid w:val="00330FC9"/>
    <w:rsid w:val="005131AB"/>
    <w:rsid w:val="00552747"/>
    <w:rsid w:val="005F37BC"/>
    <w:rsid w:val="00624122"/>
    <w:rsid w:val="00651BC2"/>
    <w:rsid w:val="006C0232"/>
    <w:rsid w:val="006E6EA8"/>
    <w:rsid w:val="00843E31"/>
    <w:rsid w:val="00893E67"/>
    <w:rsid w:val="008B78C0"/>
    <w:rsid w:val="00A32446"/>
    <w:rsid w:val="00A62AA8"/>
    <w:rsid w:val="00A65AD3"/>
    <w:rsid w:val="00B95C7E"/>
    <w:rsid w:val="00C0378F"/>
    <w:rsid w:val="00C93CB9"/>
    <w:rsid w:val="00CB1BDE"/>
    <w:rsid w:val="00D14F25"/>
    <w:rsid w:val="00DC3F8A"/>
    <w:rsid w:val="00E024DF"/>
    <w:rsid w:val="00E427DC"/>
    <w:rsid w:val="00F61F5E"/>
    <w:rsid w:val="00F6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6C26"/>
  <w15:docId w15:val="{1EE47773-0E6B-4274-BF2B-72EBCD55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F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E31"/>
  </w:style>
  <w:style w:type="paragraph" w:styleId="a7">
    <w:name w:val="footer"/>
    <w:basedOn w:val="a"/>
    <w:link w:val="a8"/>
    <w:uiPriority w:val="99"/>
    <w:unhideWhenUsed/>
    <w:rsid w:val="00843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38E03A94B85A3F56E5F1027D9D9AEE1EE3C8A64E15C4D2B4C7900A6391BB3654B279D10F49E56E8A3DF1C375366AFA22745AD4C2A22EEPA76N" TargetMode="External"/><Relationship Id="rId13" Type="http://schemas.openxmlformats.org/officeDocument/2006/relationships/hyperlink" Target="consultantplus://offline/ref=1E638E03A94B85A3F56E5F1027D9D9AEE3E33D896BE15C4D2B4C7900A6391BB3654B279D10F59E55EEA3DF1C375366AFA22745AD4C2A22EEPA76N" TargetMode="External"/><Relationship Id="rId18" Type="http://schemas.openxmlformats.org/officeDocument/2006/relationships/hyperlink" Target="consultantplus://offline/ref=1E638E03A94B85A3F56E5F1027D9D9AEE1EE3C8A64E15C4D2B4C7900A6391BB3654B279D10F49854EBA3DF1C375366AFA22745AD4C2A22EEPA76N" TargetMode="External"/><Relationship Id="rId26" Type="http://schemas.openxmlformats.org/officeDocument/2006/relationships/hyperlink" Target="consultantplus://offline/ref=1E638E03A94B85A3F56E431020D9D9AEE1E63D896CE8014723157502A13644B6625A279D18EB9E54F1AA8B4FP771N" TargetMode="External"/><Relationship Id="rId39" Type="http://schemas.openxmlformats.org/officeDocument/2006/relationships/hyperlink" Target="consultantplus://offline/ref=1E638E03A94B85A3F56E5F1027D9D9AEE1EE3C8A64E15C4D2B4C7900A6391BB3654B279D10F49E50E7A3DF1C375366AFA22745AD4C2A22EEPA7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638E03A94B85A3F56E5F1027D9D9AEE6E7368E6EE45C4D2B4C7900A6391BB3654B279F13F09504BEECDE40720E75AEAE2747A950P27AN" TargetMode="External"/><Relationship Id="rId34" Type="http://schemas.openxmlformats.org/officeDocument/2006/relationships/hyperlink" Target="consultantplus://offline/ref=1E638E03A94B85A3F56E5F1027D9D9AEE3EE368C6FE75C4D2B4C7900A6391BB3654B279D10F59E50E6A3DF1C375366AFA22745AD4C2A22EEPA76N" TargetMode="External"/><Relationship Id="rId42" Type="http://schemas.openxmlformats.org/officeDocument/2006/relationships/hyperlink" Target="consultantplus://offline/ref=1E638E03A94B85A3F56E431020D9D9AEE4E4358B67B50B4F7A197705AE6941A373022B940EF59A4EEDA889P47FN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1E638E03A94B85A3F56E5F1027D9D9AEE1EE3C8A64E15C4D2B4C7900A6391BB3654B279D10F49E54E8A3DF1C375366AFA22745AD4C2A22EEPA76N" TargetMode="External"/><Relationship Id="rId12" Type="http://schemas.openxmlformats.org/officeDocument/2006/relationships/hyperlink" Target="consultantplus://offline/ref=1E638E03A94B85A3F56E5F1027D9D9AEE1EE3C8A64E15C4D2B4C7900A6391BB3654B279D10F49855E9A3DF1C375366AFA22745AD4C2A22EEPA76N" TargetMode="External"/><Relationship Id="rId17" Type="http://schemas.openxmlformats.org/officeDocument/2006/relationships/hyperlink" Target="consultantplus://offline/ref=1E638E03A94B85A3F56E5F1027D9D9AEE1EE3C8A64E15C4D2B4C7900A6391BB3654B279D10F39F5BBBF9CF187E0763B0AA3D5BAB522AP270N" TargetMode="External"/><Relationship Id="rId25" Type="http://schemas.openxmlformats.org/officeDocument/2006/relationships/hyperlink" Target="consultantplus://offline/ref=1E638E03A94B85A3F56E431020D9D9AEE1E63D8A65E8014723157502A13644B6625A279D18EB9E54F1AA8B4FP771N" TargetMode="External"/><Relationship Id="rId33" Type="http://schemas.openxmlformats.org/officeDocument/2006/relationships/hyperlink" Target="consultantplus://offline/ref=1E638E03A94B85A3F56E5F1027D9D9AEE1EE3C8A64E15C4D2B4C7900A6391BB3774B7F9111FD8050EBB6894D71P074N" TargetMode="External"/><Relationship Id="rId38" Type="http://schemas.openxmlformats.org/officeDocument/2006/relationships/hyperlink" Target="consultantplus://offline/ref=1E638E03A94B85A3F56E5F1027D9D9AEE1EE3C8A64E15C4D2B4C7900A6391BB3654B279B11F79504BEECDE40720E75AEAE2747A950P27AN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638E03A94B85A3F56E5F1027D9D9AEE1EE3C8A64E15C4D2B4C7900A6391BB3654B279D10F39E5BBBF9CF187E0763B0AA3D5BAB522AP270N" TargetMode="External"/><Relationship Id="rId20" Type="http://schemas.openxmlformats.org/officeDocument/2006/relationships/hyperlink" Target="consultantplus://offline/ref=1E638E03A94B85A3F56E5F1027D9D9AEE1EE3C8A64E15C4D2B4C7900A6391BB3654B279E19F7975BBBF9CF187E0763B0AA3D5BAB522AP270N" TargetMode="External"/><Relationship Id="rId29" Type="http://schemas.openxmlformats.org/officeDocument/2006/relationships/hyperlink" Target="consultantplus://offline/ref=1E638E03A94B85A3F56E431020D9D9AEE1E63D896CE8014723157502A13644B6625A279D18EB9E54F1AA8B4FP771N" TargetMode="External"/><Relationship Id="rId41" Type="http://schemas.openxmlformats.org/officeDocument/2006/relationships/hyperlink" Target="consultantplus://offline/ref=1E638E03A94B85A3F56E5F1027D9D9AEE1EE3C8A64E15C4D2B4C7900A6391BB3654B279D10F49E56E8A3DF1C375366AFA22745AD4C2A22EEPA7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38E03A94B85A3F56E5F1027D9D9AEE1EE3C8A64E15C4D2B4C7900A6391BB3654B279D12FC9504BEECDE40720E75AEAE2747A950P27AN" TargetMode="External"/><Relationship Id="rId11" Type="http://schemas.openxmlformats.org/officeDocument/2006/relationships/hyperlink" Target="consultantplus://offline/ref=1E638E03A94B85A3F56E5F1027D9D9AEE3E33D896BE15C4D2B4C7900A6391BB3654B279D10F59E55EEA3DF1C375366AFA22745AD4C2A22EEPA76N" TargetMode="External"/><Relationship Id="rId24" Type="http://schemas.openxmlformats.org/officeDocument/2006/relationships/hyperlink" Target="consultantplus://offline/ref=1E638E03A94B85A3F56E431020D9D9AEE1E63D896CE8014723157502A13644B6625A279D18EB9E54F1AA8B4FP771N" TargetMode="External"/><Relationship Id="rId32" Type="http://schemas.openxmlformats.org/officeDocument/2006/relationships/hyperlink" Target="consultantplus://offline/ref=1E638E03A94B85A3F56E431020D9D9AEE5E2338264E8014723157502A13644B6625A279D18EB9E54F1AA8B4FP771N" TargetMode="External"/><Relationship Id="rId37" Type="http://schemas.openxmlformats.org/officeDocument/2006/relationships/hyperlink" Target="consultantplus://offline/ref=1E638E03A94B85A3F56E5F1027D9D9AEE1EE3C8A64E15C4D2B4C7900A6391BB3654B279919F29504BEECDE40720E75AEAE2747A950P27AN" TargetMode="External"/><Relationship Id="rId40" Type="http://schemas.openxmlformats.org/officeDocument/2006/relationships/hyperlink" Target="consultantplus://offline/ref=1E638E03A94B85A3F56E5F1027D9D9AEE1EE3C8A64E15C4D2B4C7900A6391BB3654B279B11F09504BEECDE40720E75AEAE2747A950P27AN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E638E03A94B85A3F56E5F1027D9D9AEE1EE3C8A64E15C4D2B4C7900A6391BB3654B279D10F39E5BBBF9CF187E0763B0AA3D5BAB522AP270N" TargetMode="External"/><Relationship Id="rId23" Type="http://schemas.openxmlformats.org/officeDocument/2006/relationships/hyperlink" Target="consultantplus://offline/ref=1E638E03A94B85A3F56E431020D9D9AEE1E63D8A65E8014723157502A13644B6625A279D18EB9E54F1AA8B4FP771N" TargetMode="External"/><Relationship Id="rId28" Type="http://schemas.openxmlformats.org/officeDocument/2006/relationships/hyperlink" Target="consultantplus://offline/ref=1E638E03A94B85A3F56E431020D9D9AEE1E63D8A65E8014723157502A13644B6625A279D18EB9E54F1AA8B4FP771N" TargetMode="External"/><Relationship Id="rId36" Type="http://schemas.openxmlformats.org/officeDocument/2006/relationships/hyperlink" Target="consultantplus://offline/ref=1E638E03A94B85A3F56E5F1027D9D9AEE1EE3C8A64E15C4D2B4C7900A6391BB3654B279D10F59950EBA3DF1C375366AFA22745AD4C2A22EEPA76N" TargetMode="External"/><Relationship Id="rId10" Type="http://schemas.openxmlformats.org/officeDocument/2006/relationships/hyperlink" Target="consultantplus://offline/ref=1E638E03A94B85A3F56E5F1027D9D9AEE1EE3C8A64E15C4D2B4C7900A6391BB3654B279D10F49853EFA3DF1C375366AFA22745AD4C2A22EEPA76N" TargetMode="External"/><Relationship Id="rId19" Type="http://schemas.openxmlformats.org/officeDocument/2006/relationships/hyperlink" Target="consultantplus://offline/ref=1E638E03A94B85A3F56E5F1027D9D9AEE3E33D896BE15C4D2B4C7900A6391BB3654B279D10F59E55EDA3DF1C375366AFA22745AD4C2A22EEPA76N" TargetMode="External"/><Relationship Id="rId31" Type="http://schemas.openxmlformats.org/officeDocument/2006/relationships/hyperlink" Target="consultantplus://offline/ref=1E638E03A94B85A3F56E431020D9D9AEE6E73EDD30B75A1A741C7F55F47945EA2707349C14EB9C50EDPA7AN" TargetMode="External"/><Relationship Id="rId44" Type="http://schemas.openxmlformats.org/officeDocument/2006/relationships/hyperlink" Target="consultantplus://offline/ref=1E638E03A94B85A3F56E5F1027D9D9AEE1EE3C8A64E15C4D2B4C7900A6391BB3654B279D10F59754ECA3DF1C375366AFA22745AD4C2A22EEPA76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638E03A94B85A3F56E5F1027D9D9AEE3EE368C6FE75C4D2B4C7900A6391BB3774B7F9111FD8050EBB6894D71P074N" TargetMode="External"/><Relationship Id="rId14" Type="http://schemas.openxmlformats.org/officeDocument/2006/relationships/hyperlink" Target="consultantplus://offline/ref=1E638E03A94B85A3F56E5F1027D9D9AEE1EE3C8A64E15C4D2B4C7900A6391BB3654B279D10F39E5BBBF9CF187E0763B0AA3D5BAB522AP270N" TargetMode="External"/><Relationship Id="rId22" Type="http://schemas.openxmlformats.org/officeDocument/2006/relationships/hyperlink" Target="consultantplus://offline/ref=1E638E03A94B85A3F56E5F1027D9D9AEE1EE3C8A64E15C4D2B4C7900A6391BB3654B279D10F49C53EBA3DF1C375366AFA22745AD4C2A22EEPA76N" TargetMode="External"/><Relationship Id="rId27" Type="http://schemas.openxmlformats.org/officeDocument/2006/relationships/hyperlink" Target="consultantplus://offline/ref=1E638E03A94B85A3F56E5F1027D9D9AEE1EE3C8A64E15C4D2B4C7900A6391BB3654B279919F29504BEECDE40720E75AEAE2747A950P27AN" TargetMode="External"/><Relationship Id="rId30" Type="http://schemas.openxmlformats.org/officeDocument/2006/relationships/hyperlink" Target="consultantplus://offline/ref=1E638E03A94B85A3F56E431020D9D9AEE5E2338264E8014723157502A13644B6625A279D18EB9E54F1AA8B4FP771N" TargetMode="External"/><Relationship Id="rId35" Type="http://schemas.openxmlformats.org/officeDocument/2006/relationships/hyperlink" Target="consultantplus://offline/ref=1E638E03A94B85A3F56E5F1027D9D9AEE1EE3C8A64E15C4D2B4C7900A6391BB3654B279916F29504BEECDE40720E75AEAE2747A950P27AN" TargetMode="External"/><Relationship Id="rId43" Type="http://schemas.openxmlformats.org/officeDocument/2006/relationships/hyperlink" Target="consultantplus://offline/ref=1E638E03A94B85A3F56E5F1027D9D9AEE1EE3C8A64E15C4D2B4C7900A6391BB3654B279D10F59753EAA3DF1C375366AFA22745AD4C2A22EEPA7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4791</Words>
  <Characters>27310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1</cp:lastModifiedBy>
  <cp:revision>20</cp:revision>
  <cp:lastPrinted>2023-12-21T02:27:00Z</cp:lastPrinted>
  <dcterms:created xsi:type="dcterms:W3CDTF">2022-04-18T13:59:00Z</dcterms:created>
  <dcterms:modified xsi:type="dcterms:W3CDTF">2023-12-21T02:44:00Z</dcterms:modified>
</cp:coreProperties>
</file>