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noProof/>
          <w:sz w:val="18"/>
          <w:szCs w:val="18"/>
        </w:rPr>
      </w:pPr>
      <w:r w:rsidRPr="001A084E">
        <w:rPr>
          <w:rFonts w:eastAsia="SimSun" w:cs="Courier New"/>
          <w:noProof/>
          <w:sz w:val="18"/>
          <w:szCs w:val="18"/>
        </w:rPr>
        <w:drawing>
          <wp:inline distT="0" distB="0" distL="0" distR="0" wp14:anchorId="38A4006E" wp14:editId="06B1610B">
            <wp:extent cx="683895" cy="7683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84E" w:rsidRPr="001A084E" w:rsidRDefault="001A084E" w:rsidP="001A084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Courier New"/>
          <w:b/>
          <w:sz w:val="24"/>
          <w:szCs w:val="24"/>
        </w:rPr>
      </w:pPr>
      <w:r w:rsidRPr="001A084E">
        <w:rPr>
          <w:rFonts w:cs="Courier New"/>
          <w:b/>
          <w:sz w:val="24"/>
          <w:szCs w:val="24"/>
        </w:rPr>
        <w:t>АДМИНИСТРАЦИЯ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1A084E">
        <w:rPr>
          <w:rFonts w:cs="Courier New"/>
          <w:sz w:val="24"/>
          <w:szCs w:val="24"/>
        </w:rPr>
        <w:t xml:space="preserve">   муниципального образования  сельское поселение    «СОТНИКОВСКОЕ»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  <w:r w:rsidRPr="001A084E">
        <w:rPr>
          <w:rFonts w:cs="Courier New"/>
          <w:sz w:val="24"/>
          <w:szCs w:val="24"/>
        </w:rPr>
        <w:t xml:space="preserve">Иволгинского района   Республики Бурятия 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sz w:val="24"/>
          <w:szCs w:val="24"/>
        </w:rPr>
      </w:pP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</w:rPr>
      </w:pPr>
      <w:proofErr w:type="spellStart"/>
      <w:r w:rsidRPr="001A084E">
        <w:rPr>
          <w:rFonts w:cs="Courier New"/>
          <w:sz w:val="24"/>
          <w:szCs w:val="24"/>
        </w:rPr>
        <w:t>БуряадРеспубликынИвалгынаймагай</w:t>
      </w:r>
      <w:proofErr w:type="spellEnd"/>
    </w:p>
    <w:p w:rsidR="001A084E" w:rsidRPr="001A084E" w:rsidRDefault="001A084E" w:rsidP="001A084E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cs="Courier New"/>
          <w:b/>
          <w:sz w:val="24"/>
          <w:szCs w:val="24"/>
        </w:rPr>
      </w:pPr>
      <w:r w:rsidRPr="001A084E">
        <w:rPr>
          <w:rFonts w:cs="Courier New"/>
          <w:sz w:val="24"/>
          <w:szCs w:val="24"/>
        </w:rPr>
        <w:t xml:space="preserve">«СОТНИКОВЫН» </w:t>
      </w:r>
      <w:proofErr w:type="spellStart"/>
      <w:r w:rsidRPr="001A084E">
        <w:rPr>
          <w:rFonts w:cs="Courier New"/>
          <w:sz w:val="24"/>
          <w:szCs w:val="24"/>
        </w:rPr>
        <w:t>х</w:t>
      </w:r>
      <w:r w:rsidRPr="001A084E">
        <w:rPr>
          <w:sz w:val="24"/>
          <w:szCs w:val="24"/>
        </w:rPr>
        <w:t>үдөө</w:t>
      </w:r>
      <w:r w:rsidRPr="001A084E">
        <w:rPr>
          <w:rFonts w:cs="Courier New"/>
          <w:sz w:val="24"/>
          <w:szCs w:val="24"/>
        </w:rPr>
        <w:t>гэй</w:t>
      </w:r>
      <w:proofErr w:type="spellEnd"/>
      <w:proofErr w:type="gramStart"/>
      <w:r w:rsidRPr="001A084E">
        <w:rPr>
          <w:rFonts w:cs="Courier New"/>
          <w:sz w:val="24"/>
          <w:szCs w:val="24"/>
          <w:lang w:val="en-US"/>
        </w:rPr>
        <w:t>h</w:t>
      </w:r>
      <w:proofErr w:type="spellStart"/>
      <w:proofErr w:type="gramEnd"/>
      <w:r w:rsidRPr="001A084E">
        <w:rPr>
          <w:rFonts w:cs="Courier New"/>
          <w:sz w:val="24"/>
          <w:szCs w:val="24"/>
        </w:rPr>
        <w:t>уурингазараймуниципальна</w:t>
      </w:r>
      <w:proofErr w:type="spellEnd"/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</w:rPr>
      </w:pPr>
      <w:proofErr w:type="spellStart"/>
      <w:r w:rsidRPr="001A084E">
        <w:rPr>
          <w:rFonts w:cs="Courier New"/>
          <w:sz w:val="24"/>
          <w:szCs w:val="24"/>
        </w:rPr>
        <w:t>байгууламжын</w:t>
      </w:r>
      <w:proofErr w:type="spellEnd"/>
      <w:r w:rsidRPr="001A084E">
        <w:rPr>
          <w:rFonts w:cs="Courier New"/>
          <w:sz w:val="24"/>
          <w:szCs w:val="24"/>
        </w:rPr>
        <w:t xml:space="preserve"> </w:t>
      </w:r>
      <w:r w:rsidRPr="001A084E">
        <w:rPr>
          <w:rFonts w:cs="Courier New"/>
          <w:b/>
          <w:sz w:val="24"/>
          <w:szCs w:val="24"/>
        </w:rPr>
        <w:t>ЗАХИРГААН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4"/>
          <w:szCs w:val="24"/>
        </w:rPr>
      </w:pPr>
    </w:p>
    <w:p w:rsidR="001A084E" w:rsidRPr="001A084E" w:rsidRDefault="00736447" w:rsidP="001A084E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outlineLvl w:val="0"/>
        <w:rPr>
          <w:rFonts w:cs="Courier New"/>
          <w:b/>
          <w:bCs/>
          <w:color w:val="000000"/>
          <w:w w:val="107"/>
          <w:sz w:val="24"/>
          <w:szCs w:val="24"/>
        </w:rPr>
      </w:pPr>
      <w:proofErr w:type="gramStart"/>
      <w:r>
        <w:rPr>
          <w:rFonts w:cs="Courier New"/>
          <w:b/>
          <w:bCs/>
          <w:color w:val="000000"/>
          <w:w w:val="107"/>
          <w:sz w:val="24"/>
          <w:szCs w:val="24"/>
        </w:rPr>
        <w:t>П</w:t>
      </w:r>
      <w:proofErr w:type="gramEnd"/>
      <w:r>
        <w:rPr>
          <w:rFonts w:cs="Courier New"/>
          <w:b/>
          <w:bCs/>
          <w:color w:val="000000"/>
          <w:w w:val="107"/>
          <w:sz w:val="24"/>
          <w:szCs w:val="24"/>
        </w:rPr>
        <w:t xml:space="preserve"> О С Т А Н О В Л Е Н Е</w:t>
      </w:r>
    </w:p>
    <w:p w:rsidR="001A084E" w:rsidRPr="001A084E" w:rsidRDefault="001A084E" w:rsidP="001A084E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outlineLvl w:val="0"/>
        <w:rPr>
          <w:rFonts w:cs="Courier New"/>
          <w:bCs/>
          <w:color w:val="000000"/>
          <w:w w:val="107"/>
          <w:sz w:val="24"/>
          <w:szCs w:val="24"/>
        </w:rPr>
      </w:pPr>
    </w:p>
    <w:p w:rsidR="001A084E" w:rsidRPr="001A084E" w:rsidRDefault="00DA3A41" w:rsidP="001A084E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от «08</w:t>
      </w:r>
      <w:r w:rsidR="00736447">
        <w:rPr>
          <w:rFonts w:cs="Courier New"/>
          <w:sz w:val="28"/>
          <w:szCs w:val="28"/>
        </w:rPr>
        <w:t>»</w:t>
      </w:r>
      <w:r>
        <w:rPr>
          <w:rFonts w:cs="Courier New"/>
          <w:sz w:val="28"/>
          <w:szCs w:val="28"/>
        </w:rPr>
        <w:t xml:space="preserve"> октября </w:t>
      </w:r>
      <w:r w:rsidR="001A084E" w:rsidRPr="001A084E">
        <w:rPr>
          <w:rFonts w:cs="Courier New"/>
          <w:sz w:val="28"/>
          <w:szCs w:val="28"/>
        </w:rPr>
        <w:t xml:space="preserve"> 2020 года                                              </w:t>
      </w:r>
      <w:r w:rsidR="00736447">
        <w:rPr>
          <w:rFonts w:cs="Courier New"/>
          <w:sz w:val="28"/>
          <w:szCs w:val="28"/>
        </w:rPr>
        <w:t xml:space="preserve">                         </w:t>
      </w:r>
      <w:r>
        <w:rPr>
          <w:rFonts w:cs="Courier New"/>
          <w:sz w:val="28"/>
          <w:szCs w:val="28"/>
        </w:rPr>
        <w:t>№160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1A084E">
        <w:rPr>
          <w:rFonts w:cs="Courier New"/>
          <w:sz w:val="28"/>
          <w:szCs w:val="28"/>
        </w:rPr>
        <w:t>с. Сотниково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</w:p>
    <w:p w:rsidR="001A084E" w:rsidRPr="00EC7D97" w:rsidRDefault="001A084E" w:rsidP="001A084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C7D97">
        <w:rPr>
          <w:rFonts w:ascii="Times New Roman" w:hAnsi="Times New Roman" w:cs="Times New Roman"/>
          <w:bCs w:val="0"/>
          <w:sz w:val="28"/>
          <w:szCs w:val="28"/>
        </w:rPr>
        <w:t>Об утверждении Порядка составления и ведения кассового плана бю</w:t>
      </w:r>
      <w:r w:rsidRPr="00EC7D97">
        <w:rPr>
          <w:rFonts w:ascii="Times New Roman" w:hAnsi="Times New Roman" w:cs="Times New Roman"/>
          <w:bCs w:val="0"/>
          <w:sz w:val="28"/>
          <w:szCs w:val="28"/>
        </w:rPr>
        <w:t>д</w:t>
      </w:r>
      <w:r w:rsidRPr="00EC7D97">
        <w:rPr>
          <w:rFonts w:ascii="Times New Roman" w:hAnsi="Times New Roman" w:cs="Times New Roman"/>
          <w:bCs w:val="0"/>
          <w:sz w:val="28"/>
          <w:szCs w:val="28"/>
        </w:rPr>
        <w:t xml:space="preserve">жета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 сельское</w:t>
      </w:r>
      <w:r w:rsidRPr="00EC7D97">
        <w:rPr>
          <w:rFonts w:ascii="Times New Roman" w:hAnsi="Times New Roman" w:cs="Times New Roman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 w:val="0"/>
          <w:sz w:val="28"/>
          <w:szCs w:val="28"/>
        </w:rPr>
        <w:t>е</w:t>
      </w:r>
      <w:r w:rsidRPr="00EC7D9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«Сотниковское» Иволгинского района Республики Бурятия</w:t>
      </w: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A084E" w:rsidRPr="001A084E" w:rsidRDefault="001A084E" w:rsidP="001A084E">
      <w:pPr>
        <w:widowControl w:val="0"/>
        <w:autoSpaceDE w:val="0"/>
        <w:autoSpaceDN w:val="0"/>
        <w:adjustRightInd w:val="0"/>
        <w:jc w:val="both"/>
        <w:rPr>
          <w:rFonts w:cs="Courier New"/>
          <w:bCs/>
          <w:sz w:val="28"/>
          <w:szCs w:val="28"/>
        </w:rPr>
      </w:pPr>
    </w:p>
    <w:p w:rsidR="001A084E" w:rsidRPr="00E20629" w:rsidRDefault="001A084E" w:rsidP="001A084E">
      <w:pPr>
        <w:pStyle w:val="ConsPlusNormal"/>
        <w:ind w:firstLine="851"/>
        <w:jc w:val="both"/>
        <w:rPr>
          <w:szCs w:val="28"/>
        </w:rPr>
      </w:pPr>
      <w:r w:rsidRPr="004C35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В соответствии со статьей 217</w:t>
      </w:r>
      <w:r w:rsidRPr="004C35F0">
        <w:rPr>
          <w:rFonts w:ascii="Times New Roman" w:hAnsi="Times New Roman" w:cs="Times New Roman"/>
          <w:bCs/>
          <w:sz w:val="28"/>
          <w:szCs w:val="28"/>
          <w:vertAlign w:val="superscript"/>
          <w:lang w:val="x-none" w:eastAsia="x-none"/>
        </w:rPr>
        <w:t>1</w:t>
      </w:r>
      <w:r w:rsidRPr="004C35F0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</w:p>
    <w:p w:rsidR="001A084E" w:rsidRPr="001A084E" w:rsidRDefault="00736447" w:rsidP="00736447">
      <w:pPr>
        <w:widowControl w:val="0"/>
        <w:autoSpaceDE w:val="0"/>
        <w:autoSpaceDN w:val="0"/>
        <w:adjustRightInd w:val="0"/>
        <w:rPr>
          <w:rFonts w:cs="Courier New"/>
          <w:sz w:val="28"/>
          <w:szCs w:val="28"/>
        </w:rPr>
      </w:pPr>
      <w:proofErr w:type="gramStart"/>
      <w:r>
        <w:rPr>
          <w:rFonts w:cs="Courier New"/>
          <w:sz w:val="28"/>
          <w:szCs w:val="28"/>
        </w:rPr>
        <w:t>п</w:t>
      </w:r>
      <w:proofErr w:type="gramEnd"/>
      <w:r>
        <w:rPr>
          <w:rFonts w:cs="Courier New"/>
          <w:sz w:val="28"/>
          <w:szCs w:val="28"/>
        </w:rPr>
        <w:t xml:space="preserve"> о с т а н о в л я ю</w:t>
      </w:r>
      <w:r w:rsidR="001A084E" w:rsidRPr="001A084E">
        <w:rPr>
          <w:rFonts w:cs="Courier New"/>
          <w:sz w:val="28"/>
          <w:szCs w:val="28"/>
        </w:rPr>
        <w:t>:</w:t>
      </w:r>
    </w:p>
    <w:p w:rsidR="001A084E" w:rsidRPr="001A084E" w:rsidRDefault="001A084E" w:rsidP="001A084E">
      <w:pPr>
        <w:pStyle w:val="20"/>
        <w:ind w:left="284" w:right="424" w:hanging="284"/>
        <w:jc w:val="center"/>
        <w:rPr>
          <w:sz w:val="26"/>
          <w:szCs w:val="26"/>
          <w:lang w:val="ru-RU"/>
        </w:rPr>
      </w:pPr>
    </w:p>
    <w:p w:rsidR="001A084E" w:rsidRDefault="001A084E" w:rsidP="001A084E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35F0">
        <w:rPr>
          <w:rFonts w:ascii="Times New Roman" w:hAnsi="Times New Roman" w:cs="Times New Roman"/>
          <w:sz w:val="28"/>
          <w:szCs w:val="28"/>
          <w:lang w:eastAsia="x-none"/>
        </w:rPr>
        <w:t>Утвердить прилагаемый Порядок составления и ведения кассового плана бюджета</w:t>
      </w:r>
      <w:r w:rsidRPr="004E2716"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>муниципального образования сельское поселение «Сотнико</w:t>
      </w:r>
      <w:r>
        <w:rPr>
          <w:rFonts w:ascii="Times New Roman" w:hAnsi="Times New Roman" w:cs="Times New Roman"/>
          <w:sz w:val="28"/>
          <w:szCs w:val="28"/>
          <w:lang w:eastAsia="x-none"/>
        </w:rPr>
        <w:t>в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ское» Иволгинского района Республики Бурятия </w:t>
      </w:r>
      <w:r w:rsidRPr="004C35F0">
        <w:rPr>
          <w:rFonts w:ascii="Times New Roman" w:hAnsi="Times New Roman" w:cs="Times New Roman"/>
          <w:sz w:val="28"/>
          <w:szCs w:val="28"/>
          <w:lang w:eastAsia="x-none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A084E" w:rsidRPr="001A084E" w:rsidRDefault="001A084E" w:rsidP="001A084E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right="-51"/>
        <w:jc w:val="both"/>
        <w:rPr>
          <w:sz w:val="24"/>
          <w:szCs w:val="24"/>
        </w:rPr>
      </w:pPr>
      <w:r w:rsidRPr="001A084E">
        <w:rPr>
          <w:sz w:val="28"/>
          <w:szCs w:val="28"/>
        </w:rPr>
        <w:t xml:space="preserve">Настоящее </w:t>
      </w:r>
      <w:r w:rsidR="00736447">
        <w:rPr>
          <w:sz w:val="28"/>
          <w:szCs w:val="28"/>
        </w:rPr>
        <w:t>постановление</w:t>
      </w:r>
      <w:r w:rsidRPr="001A084E">
        <w:rPr>
          <w:sz w:val="28"/>
          <w:szCs w:val="28"/>
        </w:rPr>
        <w:t xml:space="preserve">  вступает в силу со дня его подписания.</w:t>
      </w:r>
    </w:p>
    <w:p w:rsidR="001A084E" w:rsidRDefault="001A084E" w:rsidP="001A084E">
      <w:pPr>
        <w:ind w:left="709" w:right="-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1A084E" w:rsidRDefault="001A084E" w:rsidP="001A084E">
      <w:pPr>
        <w:rPr>
          <w:sz w:val="28"/>
          <w:szCs w:val="28"/>
        </w:rPr>
      </w:pPr>
    </w:p>
    <w:p w:rsidR="001A084E" w:rsidRPr="001A084E" w:rsidRDefault="001A084E" w:rsidP="001A084E">
      <w:pPr>
        <w:tabs>
          <w:tab w:val="left" w:pos="0"/>
          <w:tab w:val="left" w:pos="1134"/>
        </w:tabs>
        <w:ind w:left="709" w:right="-51"/>
        <w:jc w:val="both"/>
        <w:rPr>
          <w:sz w:val="28"/>
          <w:szCs w:val="28"/>
        </w:rPr>
      </w:pPr>
    </w:p>
    <w:p w:rsidR="001A084E" w:rsidRPr="001A084E" w:rsidRDefault="001A084E" w:rsidP="001A084E">
      <w:pPr>
        <w:tabs>
          <w:tab w:val="left" w:pos="0"/>
          <w:tab w:val="left" w:pos="1134"/>
        </w:tabs>
        <w:ind w:left="709" w:right="-51"/>
        <w:jc w:val="both"/>
        <w:rPr>
          <w:sz w:val="24"/>
          <w:szCs w:val="24"/>
        </w:rPr>
      </w:pPr>
    </w:p>
    <w:p w:rsidR="001A084E" w:rsidRPr="001A084E" w:rsidRDefault="001A084E" w:rsidP="001A084E">
      <w:pPr>
        <w:tabs>
          <w:tab w:val="left" w:pos="567"/>
        </w:tabs>
        <w:ind w:left="567" w:right="-1"/>
        <w:contextualSpacing/>
        <w:jc w:val="both"/>
        <w:rPr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  <w:r w:rsidRPr="001A084E">
        <w:rPr>
          <w:b/>
          <w:sz w:val="28"/>
          <w:szCs w:val="28"/>
        </w:rPr>
        <w:t>Глава администрации</w:t>
      </w: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  <w:r w:rsidRPr="001A084E">
        <w:rPr>
          <w:b/>
          <w:sz w:val="28"/>
          <w:szCs w:val="28"/>
        </w:rPr>
        <w:t>муниципального образования</w:t>
      </w: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  <w:r w:rsidRPr="001A084E">
        <w:rPr>
          <w:b/>
          <w:sz w:val="28"/>
          <w:szCs w:val="28"/>
        </w:rPr>
        <w:t>сельское поселение «Сотниковское»                                         И. Ю. Киселёв</w:t>
      </w: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both"/>
        <w:rPr>
          <w:b/>
          <w:sz w:val="28"/>
          <w:szCs w:val="28"/>
        </w:rPr>
      </w:pPr>
    </w:p>
    <w:p w:rsidR="001A084E" w:rsidRPr="001A084E" w:rsidRDefault="001A084E" w:rsidP="001A084E">
      <w:pPr>
        <w:jc w:val="right"/>
        <w:rPr>
          <w:sz w:val="24"/>
          <w:szCs w:val="24"/>
        </w:rPr>
      </w:pPr>
      <w:r w:rsidRPr="001A084E">
        <w:rPr>
          <w:sz w:val="24"/>
          <w:szCs w:val="24"/>
        </w:rPr>
        <w:t>Утвержден</w:t>
      </w:r>
    </w:p>
    <w:p w:rsidR="001A084E" w:rsidRPr="001A084E" w:rsidRDefault="00736447" w:rsidP="001A084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АМО СП</w:t>
      </w:r>
      <w:r w:rsidR="001A084E" w:rsidRPr="001A084E">
        <w:rPr>
          <w:sz w:val="24"/>
          <w:szCs w:val="24"/>
        </w:rPr>
        <w:t xml:space="preserve"> «Сотниковское» </w:t>
      </w:r>
    </w:p>
    <w:p w:rsidR="001A084E" w:rsidRPr="001A084E" w:rsidRDefault="00DA3A41" w:rsidP="001A084E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«08</w:t>
      </w:r>
      <w:r w:rsidR="001A084E" w:rsidRPr="001A084E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2020 г. №160</w:t>
      </w:r>
      <w:bookmarkStart w:id="0" w:name="_GoBack"/>
      <w:bookmarkEnd w:id="0"/>
    </w:p>
    <w:p w:rsidR="003B516D" w:rsidRDefault="003B516D">
      <w:pPr>
        <w:rPr>
          <w:sz w:val="28"/>
          <w:szCs w:val="28"/>
        </w:rPr>
      </w:pPr>
    </w:p>
    <w:p w:rsidR="003F32D0" w:rsidRDefault="003F32D0" w:rsidP="003F32D0">
      <w:pPr>
        <w:pStyle w:val="a3"/>
        <w:ind w:right="-144"/>
        <w:jc w:val="center"/>
        <w:rPr>
          <w:b/>
          <w:szCs w:val="28"/>
        </w:rPr>
      </w:pPr>
      <w:r w:rsidRPr="00792C6D">
        <w:rPr>
          <w:b/>
          <w:szCs w:val="28"/>
        </w:rPr>
        <w:t xml:space="preserve">Порядок </w:t>
      </w:r>
    </w:p>
    <w:p w:rsidR="003F32D0" w:rsidRDefault="003F32D0" w:rsidP="003F32D0">
      <w:pPr>
        <w:pStyle w:val="a3"/>
        <w:ind w:right="-144"/>
        <w:jc w:val="center"/>
        <w:rPr>
          <w:b/>
          <w:szCs w:val="28"/>
          <w:lang w:val="ru-RU"/>
        </w:rPr>
      </w:pPr>
      <w:r w:rsidRPr="00792C6D">
        <w:rPr>
          <w:b/>
          <w:szCs w:val="28"/>
        </w:rPr>
        <w:t>составления и ведения кассового плана бюджета</w:t>
      </w:r>
    </w:p>
    <w:p w:rsidR="003F32D0" w:rsidRPr="001A084E" w:rsidRDefault="003F32D0" w:rsidP="003F32D0">
      <w:pPr>
        <w:pStyle w:val="a3"/>
        <w:ind w:right="-144"/>
        <w:jc w:val="center"/>
        <w:rPr>
          <w:b/>
          <w:szCs w:val="28"/>
          <w:lang w:val="ru-RU"/>
        </w:rPr>
      </w:pPr>
      <w:r w:rsidRPr="00792C6D">
        <w:rPr>
          <w:b/>
          <w:szCs w:val="28"/>
        </w:rPr>
        <w:t xml:space="preserve"> </w:t>
      </w:r>
      <w:r w:rsidR="001A084E" w:rsidRPr="001A084E">
        <w:rPr>
          <w:b/>
          <w:bCs/>
          <w:szCs w:val="28"/>
        </w:rPr>
        <w:t>муниципального образования сельское</w:t>
      </w:r>
      <w:r w:rsidR="001A084E" w:rsidRPr="001A084E">
        <w:rPr>
          <w:b/>
          <w:szCs w:val="28"/>
        </w:rPr>
        <w:t xml:space="preserve"> поселени</w:t>
      </w:r>
      <w:r w:rsidR="001A084E" w:rsidRPr="001A084E">
        <w:rPr>
          <w:b/>
          <w:bCs/>
          <w:szCs w:val="28"/>
        </w:rPr>
        <w:t>е</w:t>
      </w:r>
      <w:r w:rsidR="001A084E" w:rsidRPr="001A084E">
        <w:rPr>
          <w:b/>
          <w:szCs w:val="28"/>
        </w:rPr>
        <w:t xml:space="preserve"> </w:t>
      </w:r>
      <w:r w:rsidR="001A084E" w:rsidRPr="001A084E">
        <w:rPr>
          <w:b/>
          <w:bCs/>
          <w:szCs w:val="28"/>
        </w:rPr>
        <w:t>«Сотниковское» Иволгинского района Республики Бурятия</w:t>
      </w:r>
    </w:p>
    <w:p w:rsidR="003F32D0" w:rsidRPr="00792C6D" w:rsidRDefault="003F32D0" w:rsidP="003F32D0">
      <w:pPr>
        <w:pStyle w:val="a3"/>
        <w:jc w:val="center"/>
        <w:rPr>
          <w:szCs w:val="28"/>
        </w:rPr>
      </w:pPr>
    </w:p>
    <w:p w:rsidR="003F32D0" w:rsidRPr="00E564A8" w:rsidRDefault="003F32D0" w:rsidP="00E564A8">
      <w:pPr>
        <w:pStyle w:val="a3"/>
        <w:numPr>
          <w:ilvl w:val="0"/>
          <w:numId w:val="8"/>
        </w:numPr>
        <w:spacing w:after="120"/>
        <w:ind w:right="0"/>
        <w:jc w:val="center"/>
        <w:rPr>
          <w:b/>
          <w:szCs w:val="28"/>
        </w:rPr>
      </w:pPr>
      <w:r w:rsidRPr="00792C6D">
        <w:rPr>
          <w:b/>
          <w:szCs w:val="28"/>
        </w:rPr>
        <w:t>Общие положения</w:t>
      </w:r>
    </w:p>
    <w:p w:rsidR="003F32D0" w:rsidRPr="00E322FE" w:rsidRDefault="003F32D0" w:rsidP="003F32D0">
      <w:pPr>
        <w:pStyle w:val="a5"/>
        <w:ind w:firstLine="567"/>
        <w:jc w:val="both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="005C1190">
        <w:rPr>
          <w:szCs w:val="28"/>
        </w:rPr>
        <w:t xml:space="preserve"> </w:t>
      </w:r>
      <w:r w:rsidRPr="00E322FE">
        <w:rPr>
          <w:szCs w:val="28"/>
        </w:rPr>
        <w:t xml:space="preserve">Составление и ведение кассового </w:t>
      </w:r>
      <w:r w:rsidRPr="00A93F3F">
        <w:rPr>
          <w:szCs w:val="28"/>
        </w:rPr>
        <w:t>плана бюджета</w:t>
      </w:r>
      <w:r w:rsidR="008B0ACE">
        <w:rPr>
          <w:szCs w:val="28"/>
        </w:rPr>
        <w:t xml:space="preserve"> </w:t>
      </w:r>
      <w:r w:rsidR="001A084E">
        <w:rPr>
          <w:bCs/>
          <w:szCs w:val="28"/>
        </w:rPr>
        <w:t>муниципального образования сельское</w:t>
      </w:r>
      <w:r w:rsidR="001A084E" w:rsidRPr="00EC7D97">
        <w:rPr>
          <w:szCs w:val="28"/>
        </w:rPr>
        <w:t xml:space="preserve"> поселени</w:t>
      </w:r>
      <w:r w:rsidR="001A084E">
        <w:rPr>
          <w:bCs/>
          <w:szCs w:val="28"/>
        </w:rPr>
        <w:t>е</w:t>
      </w:r>
      <w:r w:rsidR="001A084E" w:rsidRPr="00EC7D97">
        <w:rPr>
          <w:szCs w:val="28"/>
        </w:rPr>
        <w:t xml:space="preserve"> </w:t>
      </w:r>
      <w:r w:rsidR="001A084E">
        <w:rPr>
          <w:bCs/>
          <w:szCs w:val="28"/>
        </w:rPr>
        <w:t>«Сотниковское» Иволгинского района Ре</w:t>
      </w:r>
      <w:r w:rsidR="001A084E">
        <w:rPr>
          <w:bCs/>
          <w:szCs w:val="28"/>
        </w:rPr>
        <w:t>с</w:t>
      </w:r>
      <w:r w:rsidR="001A084E">
        <w:rPr>
          <w:bCs/>
          <w:szCs w:val="28"/>
        </w:rPr>
        <w:t xml:space="preserve">публики Бурятия </w:t>
      </w:r>
      <w:r w:rsidR="008B0ACE">
        <w:rPr>
          <w:szCs w:val="28"/>
        </w:rPr>
        <w:t xml:space="preserve"> (бюджет </w:t>
      </w:r>
      <w:r w:rsidR="004E2716">
        <w:rPr>
          <w:szCs w:val="28"/>
        </w:rPr>
        <w:t>поселения</w:t>
      </w:r>
      <w:r w:rsidR="008B0ACE">
        <w:rPr>
          <w:szCs w:val="28"/>
        </w:rPr>
        <w:t>)</w:t>
      </w:r>
      <w:r w:rsidRPr="00792C6D">
        <w:rPr>
          <w:b/>
          <w:szCs w:val="28"/>
        </w:rPr>
        <w:t xml:space="preserve"> </w:t>
      </w:r>
      <w:r w:rsidRPr="00E322FE">
        <w:rPr>
          <w:szCs w:val="28"/>
        </w:rPr>
        <w:t>осуществляется в соответствии со ст</w:t>
      </w:r>
      <w:r w:rsidRPr="00E322FE">
        <w:rPr>
          <w:szCs w:val="28"/>
        </w:rPr>
        <w:t>а</w:t>
      </w:r>
      <w:r w:rsidRPr="00E322FE">
        <w:rPr>
          <w:szCs w:val="28"/>
        </w:rPr>
        <w:t>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3F32D0" w:rsidRDefault="003F32D0" w:rsidP="003F3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</w:t>
      </w:r>
      <w:proofErr w:type="gramStart"/>
      <w:r w:rsidRPr="00B702F0">
        <w:rPr>
          <w:sz w:val="28"/>
          <w:szCs w:val="28"/>
        </w:rPr>
        <w:t xml:space="preserve">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</w:t>
      </w:r>
      <w:r w:rsidR="0036500F" w:rsidRPr="0036500F">
        <w:rPr>
          <w:sz w:val="28"/>
          <w:szCs w:val="28"/>
        </w:rPr>
        <w:t>в том числе за счет средств дорожного фонда</w:t>
      </w:r>
      <w:r w:rsidR="0036500F">
        <w:rPr>
          <w:sz w:val="28"/>
          <w:szCs w:val="28"/>
        </w:rPr>
        <w:t>,</w:t>
      </w:r>
      <w:r w:rsidR="0036500F" w:rsidRPr="0036500F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бюджетных </w:t>
      </w:r>
      <w:r w:rsidRPr="005B2AE3">
        <w:rPr>
          <w:sz w:val="28"/>
          <w:szCs w:val="28"/>
        </w:rPr>
        <w:t xml:space="preserve">трансфертов </w:t>
      </w:r>
      <w:r w:rsidR="001A084E">
        <w:rPr>
          <w:sz w:val="28"/>
          <w:szCs w:val="28"/>
        </w:rPr>
        <w:t>районного</w:t>
      </w:r>
      <w:r w:rsidRPr="005B2AE3">
        <w:rPr>
          <w:sz w:val="28"/>
          <w:szCs w:val="28"/>
        </w:rPr>
        <w:t xml:space="preserve"> бюджета,</w:t>
      </w:r>
      <w:r w:rsidR="004E2716">
        <w:rPr>
          <w:sz w:val="28"/>
          <w:szCs w:val="28"/>
        </w:rPr>
        <w:t xml:space="preserve"> </w:t>
      </w:r>
      <w:r w:rsidRPr="005B2AE3">
        <w:rPr>
          <w:sz w:val="28"/>
          <w:szCs w:val="28"/>
        </w:rPr>
        <w:t>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 xml:space="preserve">прогноза ожидаемого остатка средств на счете </w:t>
      </w:r>
      <w:r w:rsidR="004E2716">
        <w:rPr>
          <w:sz w:val="28"/>
          <w:szCs w:val="28"/>
        </w:rPr>
        <w:t>бюджета поселения</w:t>
      </w:r>
      <w:r w:rsidR="008B0ACE"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</w:t>
      </w:r>
      <w:r w:rsidRPr="004B695E">
        <w:rPr>
          <w:sz w:val="28"/>
          <w:szCs w:val="28"/>
        </w:rPr>
        <w:t>ж</w:t>
      </w:r>
      <w:r w:rsidRPr="004B695E">
        <w:rPr>
          <w:sz w:val="28"/>
          <w:szCs w:val="28"/>
        </w:rPr>
        <w:t>бюджетных трансфертов</w:t>
      </w:r>
      <w:r>
        <w:rPr>
          <w:sz w:val="28"/>
          <w:szCs w:val="28"/>
        </w:rPr>
        <w:t>, средств дорожного фонда</w:t>
      </w:r>
      <w:r w:rsidRPr="004B695E">
        <w:rPr>
          <w:sz w:val="28"/>
          <w:szCs w:val="28"/>
        </w:rPr>
        <w:t>), по расходам (в том чи</w:t>
      </w:r>
      <w:r w:rsidRPr="004B695E">
        <w:rPr>
          <w:sz w:val="28"/>
          <w:szCs w:val="28"/>
        </w:rPr>
        <w:t>с</w:t>
      </w:r>
      <w:r w:rsidRPr="004B695E">
        <w:rPr>
          <w:sz w:val="28"/>
          <w:szCs w:val="28"/>
        </w:rPr>
        <w:t>ле за счет прогнозируемого остатка</w:t>
      </w:r>
      <w:proofErr w:type="gramEnd"/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 xml:space="preserve">, </w:t>
      </w:r>
      <w:r w:rsidRPr="0036500F">
        <w:rPr>
          <w:sz w:val="28"/>
          <w:szCs w:val="28"/>
        </w:rPr>
        <w:t>средств дорожного фонда</w:t>
      </w:r>
      <w:r w:rsidRPr="004B695E">
        <w:rPr>
          <w:sz w:val="28"/>
          <w:szCs w:val="28"/>
        </w:rPr>
        <w:t>),</w:t>
      </w:r>
      <w:r w:rsidRPr="00B702F0">
        <w:rPr>
          <w:sz w:val="28"/>
          <w:szCs w:val="28"/>
        </w:rPr>
        <w:t xml:space="preserve"> источникам финансирования дефицита </w:t>
      </w:r>
      <w:r w:rsidR="004E2716">
        <w:rPr>
          <w:sz w:val="28"/>
          <w:szCs w:val="28"/>
        </w:rPr>
        <w:t>бюджета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с</w:t>
      </w:r>
      <w:r w:rsidRPr="00493647">
        <w:rPr>
          <w:sz w:val="28"/>
          <w:szCs w:val="28"/>
        </w:rPr>
        <w:t>о</w:t>
      </w:r>
      <w:r w:rsidRPr="00493647">
        <w:rPr>
          <w:sz w:val="28"/>
          <w:szCs w:val="28"/>
        </w:rPr>
        <w:t xml:space="preserve">ставления и ведения кассового плана </w:t>
      </w:r>
      <w:r w:rsidR="004E2716">
        <w:rPr>
          <w:sz w:val="28"/>
          <w:szCs w:val="28"/>
        </w:rPr>
        <w:t>бюджета поселения</w:t>
      </w:r>
      <w:r w:rsidR="008B0ACE"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(далее – Порядок).</w:t>
      </w:r>
      <w:r w:rsidRPr="00B702F0">
        <w:rPr>
          <w:sz w:val="28"/>
          <w:szCs w:val="28"/>
        </w:rPr>
        <w:t xml:space="preserve"> </w:t>
      </w:r>
    </w:p>
    <w:p w:rsidR="003F32D0" w:rsidRPr="00A93F3F" w:rsidRDefault="003F32D0" w:rsidP="003F32D0">
      <w:pPr>
        <w:ind w:firstLine="567"/>
        <w:jc w:val="both"/>
        <w:rPr>
          <w:sz w:val="28"/>
          <w:szCs w:val="28"/>
        </w:rPr>
      </w:pPr>
      <w:proofErr w:type="gramStart"/>
      <w:r w:rsidRPr="00A93F3F">
        <w:rPr>
          <w:sz w:val="28"/>
          <w:szCs w:val="28"/>
        </w:rPr>
        <w:t xml:space="preserve">Доходы за счет целевых межбюджетных трансфертов, полученных из  </w:t>
      </w:r>
      <w:r w:rsidR="001A084E">
        <w:rPr>
          <w:sz w:val="28"/>
          <w:szCs w:val="28"/>
        </w:rPr>
        <w:t>районного</w:t>
      </w:r>
      <w:r w:rsidRPr="00A93F3F">
        <w:rPr>
          <w:sz w:val="28"/>
          <w:szCs w:val="28"/>
        </w:rPr>
        <w:t xml:space="preserve"> бюджета, отражаются в кассовом пла</w:t>
      </w:r>
      <w:r w:rsidR="004E2716">
        <w:rPr>
          <w:sz w:val="28"/>
          <w:szCs w:val="28"/>
        </w:rPr>
        <w:t>не в размере заявленных главным распорядителем</w:t>
      </w:r>
      <w:r w:rsidRPr="00A93F3F">
        <w:rPr>
          <w:sz w:val="28"/>
          <w:szCs w:val="28"/>
        </w:rPr>
        <w:t xml:space="preserve"> средств </w:t>
      </w:r>
      <w:r w:rsidR="004E2716">
        <w:rPr>
          <w:sz w:val="28"/>
          <w:szCs w:val="28"/>
        </w:rPr>
        <w:t>бюджета поселения</w:t>
      </w:r>
      <w:r w:rsidR="008B0ACE"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(далее - главны</w:t>
      </w:r>
      <w:r w:rsidR="004E2716">
        <w:rPr>
          <w:sz w:val="28"/>
          <w:szCs w:val="28"/>
        </w:rPr>
        <w:t>й</w:t>
      </w:r>
      <w:r w:rsidRPr="00A93F3F">
        <w:rPr>
          <w:sz w:val="28"/>
          <w:szCs w:val="28"/>
        </w:rPr>
        <w:t xml:space="preserve"> ра</w:t>
      </w:r>
      <w:r w:rsidRPr="00A93F3F">
        <w:rPr>
          <w:sz w:val="28"/>
          <w:szCs w:val="28"/>
        </w:rPr>
        <w:t>с</w:t>
      </w:r>
      <w:r w:rsidRPr="00A93F3F">
        <w:rPr>
          <w:sz w:val="28"/>
          <w:szCs w:val="28"/>
        </w:rPr>
        <w:t>порядител</w:t>
      </w:r>
      <w:r w:rsidR="004E2716">
        <w:rPr>
          <w:sz w:val="28"/>
          <w:szCs w:val="28"/>
        </w:rPr>
        <w:t>ь</w:t>
      </w:r>
      <w:r w:rsidRPr="00A93F3F">
        <w:rPr>
          <w:sz w:val="28"/>
          <w:szCs w:val="28"/>
        </w:rPr>
        <w:t>) расходов за счет указанных средств в пределах остатков неи</w:t>
      </w:r>
      <w:r w:rsidRPr="00A93F3F">
        <w:rPr>
          <w:sz w:val="28"/>
          <w:szCs w:val="28"/>
        </w:rPr>
        <w:t>с</w:t>
      </w:r>
      <w:r w:rsidRPr="00A93F3F">
        <w:rPr>
          <w:sz w:val="28"/>
          <w:szCs w:val="28"/>
        </w:rPr>
        <w:t>пользованных лимитов бюджетных обязательств, бюджетных обязательств и предельных объемов финансирования, отраженных на лицевых</w:t>
      </w:r>
      <w:r w:rsidRPr="001E7647">
        <w:rPr>
          <w:b/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</w:t>
      </w:r>
      <w:r w:rsidRPr="00A93F3F">
        <w:rPr>
          <w:sz w:val="28"/>
          <w:szCs w:val="28"/>
        </w:rPr>
        <w:t>е</w:t>
      </w:r>
      <w:r w:rsidRPr="00A93F3F">
        <w:rPr>
          <w:sz w:val="28"/>
          <w:szCs w:val="28"/>
        </w:rPr>
        <w:t>реданным полномочиям получателей бюджетных средств.</w:t>
      </w:r>
      <w:proofErr w:type="gramEnd"/>
    </w:p>
    <w:p w:rsidR="003F32D0" w:rsidRDefault="003F32D0" w:rsidP="001A084E">
      <w:pPr>
        <w:pStyle w:val="a3"/>
        <w:ind w:right="-2" w:firstLine="567"/>
        <w:jc w:val="both"/>
        <w:rPr>
          <w:szCs w:val="28"/>
          <w:lang w:val="ru-RU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 w:rsidR="008B0ACE">
        <w:rPr>
          <w:szCs w:val="28"/>
          <w:lang w:val="ru-RU"/>
        </w:rPr>
        <w:t xml:space="preserve">Администрации </w:t>
      </w:r>
      <w:r w:rsidR="001A084E">
        <w:rPr>
          <w:bCs/>
          <w:szCs w:val="28"/>
        </w:rPr>
        <w:t>муниципального образования сельское</w:t>
      </w:r>
      <w:r w:rsidR="001A084E" w:rsidRPr="00EC7D97">
        <w:rPr>
          <w:szCs w:val="28"/>
        </w:rPr>
        <w:t xml:space="preserve"> поселени</w:t>
      </w:r>
      <w:r w:rsidR="001A084E">
        <w:rPr>
          <w:bCs/>
          <w:szCs w:val="28"/>
        </w:rPr>
        <w:t>е</w:t>
      </w:r>
      <w:r w:rsidR="001A084E" w:rsidRPr="00EC7D97">
        <w:rPr>
          <w:szCs w:val="28"/>
        </w:rPr>
        <w:t xml:space="preserve"> </w:t>
      </w:r>
      <w:r w:rsidR="001A084E">
        <w:rPr>
          <w:bCs/>
          <w:szCs w:val="28"/>
        </w:rPr>
        <w:t>«Сотниковское» Иволгинского района Республики Бурятия</w:t>
      </w:r>
      <w:r w:rsidR="008B0ACE">
        <w:rPr>
          <w:szCs w:val="28"/>
          <w:lang w:val="ru-RU"/>
        </w:rPr>
        <w:t xml:space="preserve"> (далее – </w:t>
      </w:r>
      <w:r w:rsidR="009D5565">
        <w:rPr>
          <w:szCs w:val="28"/>
          <w:lang w:val="ru-RU"/>
        </w:rPr>
        <w:t>администрация посел</w:t>
      </w:r>
      <w:r w:rsidR="009D5565">
        <w:rPr>
          <w:szCs w:val="28"/>
          <w:lang w:val="ru-RU"/>
        </w:rPr>
        <w:t>е</w:t>
      </w:r>
      <w:r w:rsidR="009D5565">
        <w:rPr>
          <w:szCs w:val="28"/>
          <w:lang w:val="ru-RU"/>
        </w:rPr>
        <w:t>ния</w:t>
      </w:r>
      <w:r w:rsidR="008B0ACE">
        <w:rPr>
          <w:szCs w:val="28"/>
          <w:lang w:val="ru-RU"/>
        </w:rPr>
        <w:t xml:space="preserve">) </w:t>
      </w:r>
      <w:r w:rsidRPr="00A2406D">
        <w:rPr>
          <w:szCs w:val="28"/>
        </w:rPr>
        <w:t xml:space="preserve">осуществляется </w:t>
      </w:r>
      <w:r w:rsidR="001A084E">
        <w:rPr>
          <w:szCs w:val="28"/>
          <w:lang w:val="ru-RU"/>
        </w:rPr>
        <w:t>отделом</w:t>
      </w:r>
      <w:r w:rsidR="001A084E" w:rsidRPr="001A084E">
        <w:t xml:space="preserve"> </w:t>
      </w:r>
      <w:r w:rsidR="001A084E" w:rsidRPr="001A084E">
        <w:rPr>
          <w:szCs w:val="28"/>
          <w:lang w:val="ru-RU"/>
        </w:rPr>
        <w:t>экономического, правового и организационн</w:t>
      </w:r>
      <w:r w:rsidR="001A084E" w:rsidRPr="001A084E">
        <w:rPr>
          <w:szCs w:val="28"/>
          <w:lang w:val="ru-RU"/>
        </w:rPr>
        <w:t>о</w:t>
      </w:r>
      <w:r w:rsidR="001A084E" w:rsidRPr="001A084E">
        <w:rPr>
          <w:szCs w:val="28"/>
          <w:lang w:val="ru-RU"/>
        </w:rPr>
        <w:t>го обеспечения</w:t>
      </w:r>
      <w:r w:rsidR="001A084E">
        <w:rPr>
          <w:szCs w:val="28"/>
          <w:lang w:val="ru-RU"/>
        </w:rPr>
        <w:t xml:space="preserve"> (далее - исполнитель)</w:t>
      </w:r>
      <w:r w:rsidRPr="00542474">
        <w:rPr>
          <w:szCs w:val="28"/>
        </w:rPr>
        <w:t>.</w:t>
      </w:r>
    </w:p>
    <w:p w:rsidR="001A084E" w:rsidRPr="001A084E" w:rsidRDefault="001A084E" w:rsidP="001A084E">
      <w:pPr>
        <w:pStyle w:val="a3"/>
        <w:ind w:right="-2" w:firstLine="567"/>
        <w:jc w:val="both"/>
        <w:rPr>
          <w:szCs w:val="28"/>
          <w:lang w:val="ru-RU"/>
        </w:rPr>
      </w:pPr>
    </w:p>
    <w:p w:rsidR="003F32D0" w:rsidRDefault="003F32D0" w:rsidP="008B0ACE">
      <w:pPr>
        <w:pStyle w:val="a3"/>
        <w:ind w:right="-2" w:firstLine="567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92C6D">
        <w:rPr>
          <w:b/>
          <w:szCs w:val="28"/>
        </w:rPr>
        <w:t>. Порядок составления кассового плана</w:t>
      </w:r>
    </w:p>
    <w:p w:rsidR="003F32D0" w:rsidRPr="00E564A8" w:rsidRDefault="003F32D0" w:rsidP="00E564A8">
      <w:pPr>
        <w:pStyle w:val="a3"/>
        <w:rPr>
          <w:b/>
          <w:szCs w:val="28"/>
        </w:rPr>
      </w:pPr>
    </w:p>
    <w:p w:rsidR="003F32D0" w:rsidRDefault="003F32D0" w:rsidP="008B0ACE">
      <w:pPr>
        <w:pStyle w:val="a3"/>
        <w:ind w:right="-2" w:firstLine="567"/>
        <w:jc w:val="both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</w:t>
      </w:r>
      <w:r w:rsidR="004E2716">
        <w:rPr>
          <w:szCs w:val="28"/>
        </w:rPr>
        <w:t>бюджета поселения</w:t>
      </w:r>
      <w:r w:rsidRPr="00792C6D">
        <w:rPr>
          <w:szCs w:val="28"/>
        </w:rPr>
        <w:t xml:space="preserve"> формируются в следующем порядке.</w:t>
      </w:r>
    </w:p>
    <w:p w:rsidR="003F32D0" w:rsidRPr="006209CA" w:rsidRDefault="00767145" w:rsidP="006209CA">
      <w:pPr>
        <w:pStyle w:val="a3"/>
        <w:ind w:right="-2" w:firstLine="567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>Исполнитель</w:t>
      </w:r>
      <w:r w:rsidR="006209CA" w:rsidRPr="00542474">
        <w:rPr>
          <w:szCs w:val="28"/>
        </w:rPr>
        <w:t xml:space="preserve"> </w:t>
      </w:r>
      <w:r w:rsidR="003F32D0" w:rsidRPr="00542474">
        <w:rPr>
          <w:szCs w:val="28"/>
        </w:rPr>
        <w:t xml:space="preserve">не позднее, чем за </w:t>
      </w:r>
      <w:r w:rsidR="006209CA">
        <w:rPr>
          <w:szCs w:val="28"/>
          <w:lang w:val="ru-RU"/>
        </w:rPr>
        <w:t>5</w:t>
      </w:r>
      <w:r w:rsidR="003F32D0" w:rsidRPr="00542474">
        <w:rPr>
          <w:szCs w:val="28"/>
        </w:rPr>
        <w:t xml:space="preserve"> рабочих дней месяца, предшествующего </w:t>
      </w:r>
      <w:proofErr w:type="gramStart"/>
      <w:r w:rsidR="003F32D0" w:rsidRPr="00542474">
        <w:rPr>
          <w:szCs w:val="28"/>
        </w:rPr>
        <w:t>планируемому</w:t>
      </w:r>
      <w:proofErr w:type="gramEnd"/>
      <w:r w:rsidR="003F32D0" w:rsidRPr="00542474">
        <w:rPr>
          <w:szCs w:val="28"/>
        </w:rPr>
        <w:t xml:space="preserve">, </w:t>
      </w:r>
      <w:r w:rsidR="009D5565">
        <w:rPr>
          <w:szCs w:val="28"/>
          <w:lang w:val="ru-RU"/>
        </w:rPr>
        <w:t>формирует</w:t>
      </w:r>
      <w:r w:rsidR="003F32D0" w:rsidRPr="00A93F3F">
        <w:rPr>
          <w:szCs w:val="28"/>
        </w:rPr>
        <w:t xml:space="preserve"> прогноз поступлений</w:t>
      </w:r>
      <w:r w:rsidR="003F32D0" w:rsidRPr="00542474">
        <w:rPr>
          <w:szCs w:val="28"/>
        </w:rPr>
        <w:t xml:space="preserve"> доходов в </w:t>
      </w:r>
      <w:r w:rsidR="003F32D0" w:rsidRPr="004E1B2C">
        <w:rPr>
          <w:szCs w:val="28"/>
        </w:rPr>
        <w:t>бюджет</w:t>
      </w:r>
      <w:r w:rsidR="006209CA">
        <w:rPr>
          <w:szCs w:val="28"/>
          <w:lang w:val="ru-RU"/>
        </w:rPr>
        <w:t xml:space="preserve"> </w:t>
      </w:r>
      <w:r w:rsidR="009D5565">
        <w:rPr>
          <w:szCs w:val="28"/>
          <w:lang w:val="ru-RU"/>
        </w:rPr>
        <w:t>поселе</w:t>
      </w:r>
      <w:r w:rsidR="00F650F7">
        <w:rPr>
          <w:szCs w:val="28"/>
          <w:lang w:val="ru-RU"/>
        </w:rPr>
        <w:t>ния</w:t>
      </w:r>
      <w:r w:rsidR="006209CA">
        <w:rPr>
          <w:szCs w:val="28"/>
          <w:lang w:val="ru-RU"/>
        </w:rPr>
        <w:t>.</w:t>
      </w:r>
    </w:p>
    <w:p w:rsidR="003F32D0" w:rsidRPr="00542474" w:rsidRDefault="003F32D0" w:rsidP="008B0ACE">
      <w:pPr>
        <w:pStyle w:val="a3"/>
        <w:ind w:right="-2" w:firstLine="567"/>
        <w:jc w:val="both"/>
        <w:rPr>
          <w:szCs w:val="28"/>
        </w:rPr>
      </w:pPr>
      <w:r>
        <w:rPr>
          <w:szCs w:val="28"/>
        </w:rPr>
        <w:lastRenderedPageBreak/>
        <w:t xml:space="preserve">Составление кассового плана по доходам </w:t>
      </w:r>
      <w:r w:rsidR="004E2716">
        <w:rPr>
          <w:szCs w:val="28"/>
        </w:rPr>
        <w:t>бюджета поселения</w:t>
      </w:r>
      <w:r>
        <w:rPr>
          <w:szCs w:val="28"/>
        </w:rPr>
        <w:t xml:space="preserve"> на декабрь текущего года осуществляется без учета прогнозной 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года.</w:t>
      </w:r>
    </w:p>
    <w:p w:rsidR="003F32D0" w:rsidRPr="00E322FE" w:rsidRDefault="003F32D0" w:rsidP="008B0ACE">
      <w:pPr>
        <w:pStyle w:val="a5"/>
        <w:tabs>
          <w:tab w:val="left" w:pos="0"/>
        </w:tabs>
        <w:ind w:right="-2" w:firstLine="567"/>
        <w:jc w:val="both"/>
        <w:rPr>
          <w:szCs w:val="28"/>
        </w:rPr>
      </w:pPr>
      <w:r>
        <w:rPr>
          <w:szCs w:val="28"/>
        </w:rPr>
        <w:t>2.2.</w:t>
      </w:r>
      <w:r w:rsidRPr="00632779">
        <w:rPr>
          <w:szCs w:val="28"/>
        </w:rPr>
        <w:t xml:space="preserve"> </w:t>
      </w:r>
      <w:r w:rsidRPr="00E322FE">
        <w:rPr>
          <w:szCs w:val="28"/>
        </w:rPr>
        <w:t xml:space="preserve">Показатели для проекта кассового плана по расходам </w:t>
      </w:r>
      <w:r w:rsidR="004E2716">
        <w:rPr>
          <w:szCs w:val="28"/>
        </w:rPr>
        <w:t>бюджета пос</w:t>
      </w:r>
      <w:r w:rsidR="004E2716">
        <w:rPr>
          <w:szCs w:val="28"/>
        </w:rPr>
        <w:t>е</w:t>
      </w:r>
      <w:r w:rsidR="004E2716">
        <w:rPr>
          <w:szCs w:val="28"/>
        </w:rPr>
        <w:t>ления</w:t>
      </w:r>
      <w:r w:rsidRPr="00E322FE">
        <w:rPr>
          <w:szCs w:val="28"/>
        </w:rPr>
        <w:t xml:space="preserve">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="00767145">
        <w:rPr>
          <w:szCs w:val="28"/>
        </w:rPr>
        <w:t>исполнителем</w:t>
      </w:r>
      <w:r w:rsidRPr="00E322FE">
        <w:rPr>
          <w:szCs w:val="28"/>
        </w:rPr>
        <w:t>, прогноза касс</w:t>
      </w:r>
      <w:r w:rsidRPr="00E322FE">
        <w:rPr>
          <w:szCs w:val="28"/>
        </w:rPr>
        <w:t>о</w:t>
      </w:r>
      <w:r w:rsidRPr="00E322FE">
        <w:rPr>
          <w:szCs w:val="28"/>
        </w:rPr>
        <w:t xml:space="preserve">вых выплат за счет </w:t>
      </w:r>
      <w:r w:rsidRPr="00A93F3F">
        <w:rPr>
          <w:szCs w:val="28"/>
        </w:rPr>
        <w:t>средств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резервного фонда </w:t>
      </w:r>
      <w:r w:rsidR="009D5565" w:rsidRPr="009D5565">
        <w:rPr>
          <w:szCs w:val="28"/>
        </w:rPr>
        <w:t xml:space="preserve">сельского поселения </w:t>
      </w:r>
      <w:r w:rsidRPr="00E322FE">
        <w:rPr>
          <w:szCs w:val="28"/>
        </w:rPr>
        <w:t>(далее – резервный фонд)</w:t>
      </w:r>
      <w:r>
        <w:rPr>
          <w:szCs w:val="28"/>
        </w:rPr>
        <w:t xml:space="preserve"> </w:t>
      </w:r>
      <w:r w:rsidRPr="00E322FE">
        <w:rPr>
          <w:szCs w:val="28"/>
        </w:rPr>
        <w:t>в следующем порядке.</w:t>
      </w:r>
    </w:p>
    <w:p w:rsidR="003F32D0" w:rsidRDefault="003F32D0" w:rsidP="008F2A67">
      <w:pPr>
        <w:pStyle w:val="a5"/>
        <w:ind w:firstLine="567"/>
        <w:jc w:val="both"/>
        <w:rPr>
          <w:szCs w:val="28"/>
        </w:rPr>
      </w:pPr>
      <w:r w:rsidRPr="00635A5F">
        <w:rPr>
          <w:szCs w:val="28"/>
        </w:rPr>
        <w:t>2.2.</w:t>
      </w:r>
      <w:r w:rsidR="009D5565">
        <w:rPr>
          <w:szCs w:val="28"/>
        </w:rPr>
        <w:t>1</w:t>
      </w:r>
      <w:r w:rsidRPr="00635A5F">
        <w:rPr>
          <w:szCs w:val="28"/>
        </w:rPr>
        <w:t xml:space="preserve">. </w:t>
      </w:r>
      <w:r w:rsidR="00767145">
        <w:rPr>
          <w:szCs w:val="28"/>
        </w:rPr>
        <w:t>Исполнитель</w:t>
      </w:r>
      <w:r>
        <w:rPr>
          <w:szCs w:val="28"/>
        </w:rPr>
        <w:t xml:space="preserve"> </w:t>
      </w:r>
      <w:r w:rsidRPr="0056714E">
        <w:rPr>
          <w:szCs w:val="28"/>
        </w:rPr>
        <w:t xml:space="preserve">не позднее, чем за </w:t>
      </w:r>
      <w:r w:rsidR="000B06C8">
        <w:rPr>
          <w:szCs w:val="28"/>
        </w:rPr>
        <w:t>3</w:t>
      </w:r>
      <w:r w:rsidRPr="0056714E">
        <w:rPr>
          <w:szCs w:val="28"/>
        </w:rPr>
        <w:t xml:space="preserve"> рабочих дней месяца, предш</w:t>
      </w:r>
      <w:r w:rsidRPr="0056714E">
        <w:rPr>
          <w:szCs w:val="28"/>
        </w:rPr>
        <w:t>е</w:t>
      </w:r>
      <w:r w:rsidRPr="0056714E">
        <w:rPr>
          <w:szCs w:val="28"/>
        </w:rPr>
        <w:t xml:space="preserve">ствующего </w:t>
      </w:r>
      <w:proofErr w:type="gramStart"/>
      <w:r w:rsidRPr="0056714E">
        <w:rPr>
          <w:szCs w:val="28"/>
        </w:rPr>
        <w:t>планируемому</w:t>
      </w:r>
      <w:proofErr w:type="gramEnd"/>
      <w:r w:rsidRPr="0056714E">
        <w:rPr>
          <w:szCs w:val="28"/>
        </w:rPr>
        <w:t xml:space="preserve">, </w:t>
      </w:r>
      <w:r>
        <w:rPr>
          <w:szCs w:val="28"/>
        </w:rPr>
        <w:t>формиру</w:t>
      </w:r>
      <w:r w:rsidR="008F2A67">
        <w:rPr>
          <w:szCs w:val="28"/>
        </w:rPr>
        <w:t>е</w:t>
      </w:r>
      <w:r w:rsidRPr="0056714E">
        <w:rPr>
          <w:szCs w:val="28"/>
        </w:rPr>
        <w:t>т</w:t>
      </w:r>
      <w:r>
        <w:rPr>
          <w:szCs w:val="28"/>
        </w:rPr>
        <w:t xml:space="preserve"> </w:t>
      </w:r>
      <w:r w:rsidRPr="00A93F3F">
        <w:rPr>
          <w:szCs w:val="28"/>
        </w:rPr>
        <w:t>проекты КП,</w:t>
      </w:r>
      <w:r w:rsidRPr="0056714E">
        <w:rPr>
          <w:szCs w:val="28"/>
        </w:rPr>
        <w:t xml:space="preserve"> </w:t>
      </w:r>
      <w:r>
        <w:rPr>
          <w:szCs w:val="28"/>
        </w:rPr>
        <w:t xml:space="preserve">доведенные до статуса </w:t>
      </w:r>
      <w:r w:rsidRPr="007374AD">
        <w:rPr>
          <w:szCs w:val="28"/>
        </w:rPr>
        <w:t>«На утверждение ГРБС»</w:t>
      </w:r>
      <w:r w:rsidR="008F2A67">
        <w:rPr>
          <w:szCs w:val="28"/>
        </w:rPr>
        <w:t>.</w:t>
      </w:r>
    </w:p>
    <w:p w:rsidR="006F0B79" w:rsidRDefault="00767145" w:rsidP="003F32D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F0B79" w:rsidRPr="0081530F">
        <w:rPr>
          <w:szCs w:val="28"/>
        </w:rPr>
        <w:t>не позднее следующего рабочего дня после</w:t>
      </w:r>
      <w:r w:rsidR="006F0B79">
        <w:rPr>
          <w:b/>
          <w:szCs w:val="28"/>
        </w:rPr>
        <w:t xml:space="preserve"> </w:t>
      </w:r>
      <w:r w:rsidR="006F0B79" w:rsidRPr="00E322FE">
        <w:rPr>
          <w:szCs w:val="28"/>
        </w:rPr>
        <w:t xml:space="preserve">представления </w:t>
      </w:r>
      <w:r w:rsidR="006F0B79">
        <w:rPr>
          <w:szCs w:val="28"/>
        </w:rPr>
        <w:t>проектов КП</w:t>
      </w:r>
      <w:r w:rsidR="006F0B79" w:rsidRPr="00E322FE">
        <w:rPr>
          <w:szCs w:val="28"/>
        </w:rPr>
        <w:t xml:space="preserve"> осуществля</w:t>
      </w:r>
      <w:r w:rsidR="006F0B79" w:rsidRPr="0081530F">
        <w:rPr>
          <w:szCs w:val="28"/>
        </w:rPr>
        <w:t>ет</w:t>
      </w:r>
      <w:r w:rsidR="006F0B79">
        <w:rPr>
          <w:szCs w:val="28"/>
        </w:rPr>
        <w:t xml:space="preserve"> </w:t>
      </w:r>
      <w:r w:rsidR="006F0B79" w:rsidRPr="00E322FE">
        <w:rPr>
          <w:szCs w:val="28"/>
        </w:rPr>
        <w:t>контроль на их соответствие сводной бюджетной росписи и лимитам бюджетных обязательств</w:t>
      </w:r>
      <w:r w:rsidR="006F0B79">
        <w:rPr>
          <w:szCs w:val="28"/>
        </w:rPr>
        <w:t>;</w:t>
      </w:r>
      <w:r w:rsidR="006F0B79" w:rsidRPr="00E322FE">
        <w:rPr>
          <w:szCs w:val="28"/>
        </w:rPr>
        <w:t xml:space="preserve"> </w:t>
      </w:r>
    </w:p>
    <w:p w:rsidR="003F32D0" w:rsidRPr="00D66948" w:rsidRDefault="00767145" w:rsidP="003F32D0">
      <w:pPr>
        <w:pStyle w:val="a5"/>
        <w:widowControl w:val="0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F32D0">
        <w:rPr>
          <w:szCs w:val="28"/>
        </w:rPr>
        <w:t xml:space="preserve">формирует сводный проект КП </w:t>
      </w:r>
      <w:r w:rsidR="008F2A67">
        <w:rPr>
          <w:szCs w:val="28"/>
        </w:rPr>
        <w:t>сельского поселения</w:t>
      </w:r>
      <w:r w:rsidR="003F32D0">
        <w:rPr>
          <w:szCs w:val="28"/>
        </w:rPr>
        <w:t xml:space="preserve"> и направляет его на </w:t>
      </w:r>
      <w:r w:rsidR="003F32D0" w:rsidRPr="00FA319A">
        <w:rPr>
          <w:szCs w:val="28"/>
        </w:rPr>
        <w:t>согласование</w:t>
      </w:r>
      <w:r w:rsidR="006F0B79">
        <w:rPr>
          <w:szCs w:val="28"/>
        </w:rPr>
        <w:t>.</w:t>
      </w:r>
    </w:p>
    <w:p w:rsidR="003F32D0" w:rsidRPr="00E322FE" w:rsidRDefault="003F32D0" w:rsidP="003F32D0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 w:rsidR="006F0B79">
        <w:rPr>
          <w:szCs w:val="28"/>
        </w:rPr>
        <w:t>2</w:t>
      </w:r>
      <w:r w:rsidRPr="00E60B65">
        <w:rPr>
          <w:szCs w:val="28"/>
        </w:rPr>
        <w:t>.</w:t>
      </w:r>
      <w:r w:rsidRPr="00E322FE">
        <w:rPr>
          <w:szCs w:val="28"/>
        </w:rPr>
        <w:t xml:space="preserve"> </w:t>
      </w:r>
      <w:r w:rsidR="006F0B79">
        <w:rPr>
          <w:szCs w:val="28"/>
        </w:rPr>
        <w:t xml:space="preserve">Согласованные </w:t>
      </w:r>
      <w:r w:rsidRPr="0081530F">
        <w:rPr>
          <w:szCs w:val="28"/>
        </w:rPr>
        <w:t>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</w:t>
      </w:r>
      <w:r>
        <w:rPr>
          <w:szCs w:val="28"/>
        </w:rPr>
        <w:t>с</w:t>
      </w:r>
      <w:r>
        <w:rPr>
          <w:szCs w:val="28"/>
        </w:rPr>
        <w:t>ходам на очередной месяц</w:t>
      </w:r>
      <w:r w:rsidRPr="00945BBF">
        <w:rPr>
          <w:szCs w:val="28"/>
        </w:rPr>
        <w:t>.</w:t>
      </w:r>
      <w:r w:rsidRPr="00E322FE">
        <w:rPr>
          <w:szCs w:val="28"/>
        </w:rPr>
        <w:t xml:space="preserve"> </w:t>
      </w:r>
    </w:p>
    <w:p w:rsidR="003F32D0" w:rsidRDefault="003F32D0" w:rsidP="003F32D0">
      <w:pPr>
        <w:pStyle w:val="20"/>
        <w:ind w:firstLine="567"/>
        <w:rPr>
          <w:szCs w:val="28"/>
        </w:rPr>
      </w:pPr>
      <w:r>
        <w:rPr>
          <w:szCs w:val="28"/>
        </w:rPr>
        <w:t xml:space="preserve">2.3. </w:t>
      </w:r>
      <w:r w:rsidRPr="00E322FE">
        <w:rPr>
          <w:szCs w:val="28"/>
        </w:rPr>
        <w:t xml:space="preserve">Показатели для проекта кассового плана по источникам финансирования дефицита </w:t>
      </w:r>
      <w:r w:rsidR="004E2716">
        <w:rPr>
          <w:szCs w:val="28"/>
        </w:rPr>
        <w:t>бюджета поселения</w:t>
      </w:r>
      <w:r w:rsidRPr="00E322FE">
        <w:rPr>
          <w:szCs w:val="28"/>
        </w:rPr>
        <w:t xml:space="preserve"> формируются на основании сводной бюджетной росписи, </w:t>
      </w:r>
      <w:r w:rsidRPr="00967FE1">
        <w:rPr>
          <w:szCs w:val="28"/>
        </w:rPr>
        <w:t>заключенны</w:t>
      </w:r>
      <w:r>
        <w:rPr>
          <w:szCs w:val="28"/>
        </w:rPr>
        <w:t>х</w:t>
      </w:r>
      <w:r w:rsidRPr="00967FE1">
        <w:rPr>
          <w:szCs w:val="28"/>
        </w:rPr>
        <w:t xml:space="preserve"> договор</w:t>
      </w:r>
      <w:r>
        <w:rPr>
          <w:szCs w:val="28"/>
        </w:rPr>
        <w:t>ов</w:t>
      </w:r>
      <w:r w:rsidRPr="00967FE1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67FE1">
        <w:rPr>
          <w:szCs w:val="28"/>
        </w:rPr>
        <w:t>соглашени</w:t>
      </w:r>
      <w:r>
        <w:rPr>
          <w:szCs w:val="28"/>
        </w:rPr>
        <w:t xml:space="preserve">й, </w:t>
      </w:r>
      <w:r w:rsidRPr="00E322FE">
        <w:rPr>
          <w:szCs w:val="28"/>
        </w:rPr>
        <w:t xml:space="preserve">прогноза кассовых поступлений и кассовых выплат по источникам финансирования дефицита </w:t>
      </w:r>
      <w:r w:rsidR="004E2716">
        <w:rPr>
          <w:szCs w:val="28"/>
        </w:rPr>
        <w:t>бюджета поселения</w:t>
      </w:r>
      <w:r w:rsidRPr="00E322FE">
        <w:rPr>
          <w:szCs w:val="28"/>
        </w:rPr>
        <w:t xml:space="preserve"> в следующем порядке.</w:t>
      </w:r>
    </w:p>
    <w:p w:rsidR="003F32D0" w:rsidRPr="004C45A5" w:rsidRDefault="003F32D0" w:rsidP="003F32D0">
      <w:pPr>
        <w:pStyle w:val="20"/>
        <w:ind w:firstLine="567"/>
        <w:rPr>
          <w:szCs w:val="28"/>
        </w:rPr>
      </w:pPr>
      <w:r>
        <w:rPr>
          <w:szCs w:val="28"/>
        </w:rPr>
        <w:t>2.3.1</w:t>
      </w:r>
      <w:r w:rsidR="00767145">
        <w:rPr>
          <w:szCs w:val="28"/>
          <w:lang w:val="ru-RU"/>
        </w:rPr>
        <w:t>Исполнитель</w:t>
      </w:r>
      <w:r w:rsidR="00646AD4" w:rsidRPr="004C45A5">
        <w:rPr>
          <w:szCs w:val="28"/>
        </w:rPr>
        <w:t xml:space="preserve"> </w:t>
      </w:r>
      <w:r w:rsidRPr="004C45A5">
        <w:rPr>
          <w:szCs w:val="28"/>
        </w:rPr>
        <w:t xml:space="preserve">не позднее, чем за </w:t>
      </w:r>
      <w:r w:rsidR="00646AD4">
        <w:rPr>
          <w:szCs w:val="28"/>
          <w:lang w:val="ru-RU"/>
        </w:rPr>
        <w:t>4</w:t>
      </w:r>
      <w:r w:rsidRPr="004C45A5">
        <w:rPr>
          <w:szCs w:val="28"/>
        </w:rPr>
        <w:t xml:space="preserve"> рабочих дн</w:t>
      </w:r>
      <w:r w:rsidR="001A27C6">
        <w:rPr>
          <w:szCs w:val="28"/>
          <w:lang w:val="ru-RU"/>
        </w:rPr>
        <w:t>я</w:t>
      </w:r>
      <w:r w:rsidRPr="004C45A5">
        <w:rPr>
          <w:szCs w:val="28"/>
        </w:rPr>
        <w:t xml:space="preserve"> месяца, предшествующего планируемому, формируют проекты КП. </w:t>
      </w:r>
    </w:p>
    <w:p w:rsidR="003F32D0" w:rsidRPr="00D66948" w:rsidRDefault="003F32D0" w:rsidP="003978B9">
      <w:pPr>
        <w:pStyle w:val="20"/>
        <w:ind w:firstLine="567"/>
        <w:rPr>
          <w:szCs w:val="28"/>
        </w:rPr>
      </w:pPr>
      <w:r>
        <w:rPr>
          <w:szCs w:val="28"/>
        </w:rPr>
        <w:t xml:space="preserve">2.3.2. </w:t>
      </w:r>
      <w:r w:rsidR="00767145">
        <w:rPr>
          <w:szCs w:val="28"/>
          <w:lang w:val="ru-RU"/>
        </w:rPr>
        <w:t>Исполнитель</w:t>
      </w:r>
      <w:r w:rsidR="00646AD4" w:rsidRPr="004C45A5">
        <w:rPr>
          <w:szCs w:val="28"/>
        </w:rPr>
        <w:t xml:space="preserve"> </w:t>
      </w:r>
      <w:r w:rsidRPr="0081530F">
        <w:rPr>
          <w:szCs w:val="28"/>
        </w:rPr>
        <w:t xml:space="preserve">не позднее, чем за </w:t>
      </w:r>
      <w:r w:rsidR="000B06C8">
        <w:rPr>
          <w:szCs w:val="28"/>
          <w:lang w:val="ru-RU"/>
        </w:rPr>
        <w:t>3</w:t>
      </w:r>
      <w:r>
        <w:rPr>
          <w:szCs w:val="28"/>
        </w:rPr>
        <w:t xml:space="preserve"> </w:t>
      </w:r>
      <w:r w:rsidR="00685D26">
        <w:rPr>
          <w:szCs w:val="28"/>
        </w:rPr>
        <w:t>рабочих дня</w:t>
      </w:r>
      <w:r w:rsidRPr="0081530F">
        <w:rPr>
          <w:szCs w:val="28"/>
        </w:rPr>
        <w:t xml:space="preserve"> месяца, предшествующего </w:t>
      </w:r>
      <w:proofErr w:type="gramStart"/>
      <w:r w:rsidRPr="0081530F">
        <w:rPr>
          <w:szCs w:val="28"/>
        </w:rPr>
        <w:t>планируемому</w:t>
      </w:r>
      <w:proofErr w:type="gramEnd"/>
      <w:r w:rsidRPr="0081530F">
        <w:rPr>
          <w:szCs w:val="28"/>
        </w:rPr>
        <w:t xml:space="preserve">, </w:t>
      </w:r>
      <w:r w:rsidR="006F0B79">
        <w:rPr>
          <w:szCs w:val="28"/>
          <w:lang w:val="ru-RU"/>
        </w:rPr>
        <w:t>формируют</w:t>
      </w:r>
      <w:r w:rsidRPr="0081530F">
        <w:rPr>
          <w:szCs w:val="28"/>
        </w:rPr>
        <w:t xml:space="preserve"> </w:t>
      </w:r>
      <w:r w:rsidRPr="006C32D5">
        <w:rPr>
          <w:szCs w:val="28"/>
        </w:rPr>
        <w:t>прогноз кассовых поступлений и кассовых</w:t>
      </w:r>
      <w:r w:rsidRPr="0081530F">
        <w:rPr>
          <w:szCs w:val="28"/>
        </w:rPr>
        <w:t xml:space="preserve"> выплат по источникам финансирования дефицита </w:t>
      </w:r>
      <w:r w:rsidR="004E2716">
        <w:rPr>
          <w:szCs w:val="28"/>
          <w:lang w:val="ru-RU"/>
        </w:rPr>
        <w:t>бюджета поселения</w:t>
      </w:r>
      <w:r w:rsidRPr="00D66948">
        <w:rPr>
          <w:szCs w:val="28"/>
        </w:rPr>
        <w:t>.</w:t>
      </w:r>
    </w:p>
    <w:p w:rsidR="003F32D0" w:rsidRPr="00E322FE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2.4</w:t>
      </w:r>
      <w:r w:rsidRPr="00E322FE">
        <w:rPr>
          <w:szCs w:val="28"/>
        </w:rPr>
        <w:t xml:space="preserve">. Показатели для проекта кассового плана в части ожидаемого остатка средств на счете </w:t>
      </w:r>
      <w:r w:rsidR="004E2716">
        <w:rPr>
          <w:szCs w:val="28"/>
        </w:rPr>
        <w:t>бюджета поселения</w:t>
      </w:r>
      <w:r w:rsidR="003978B9">
        <w:rPr>
          <w:szCs w:val="28"/>
        </w:rPr>
        <w:t xml:space="preserve"> </w:t>
      </w:r>
      <w:r w:rsidRPr="00E322FE">
        <w:rPr>
          <w:szCs w:val="28"/>
        </w:rPr>
        <w:t>на начало планируемого месяца форм</w:t>
      </w:r>
      <w:r w:rsidRPr="00E322FE">
        <w:rPr>
          <w:szCs w:val="28"/>
        </w:rPr>
        <w:t>и</w:t>
      </w:r>
      <w:r w:rsidRPr="00E322FE">
        <w:rPr>
          <w:szCs w:val="28"/>
        </w:rPr>
        <w:t>руются в</w:t>
      </w:r>
      <w:r w:rsidR="006A579D" w:rsidRPr="006A579D">
        <w:t xml:space="preserve"> </w:t>
      </w:r>
      <w:r w:rsidRPr="00E322FE">
        <w:rPr>
          <w:szCs w:val="28"/>
        </w:rPr>
        <w:t>следующем порядке.</w:t>
      </w:r>
    </w:p>
    <w:p w:rsidR="003F32D0" w:rsidRPr="00E322FE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2.4</w:t>
      </w:r>
      <w:r w:rsidRPr="00E322FE">
        <w:rPr>
          <w:szCs w:val="28"/>
        </w:rPr>
        <w:t xml:space="preserve">.1. </w:t>
      </w:r>
      <w:r w:rsidR="006A579D">
        <w:rPr>
          <w:szCs w:val="28"/>
        </w:rPr>
        <w:t>Н</w:t>
      </w:r>
      <w:r w:rsidRPr="00E322FE">
        <w:rPr>
          <w:szCs w:val="28"/>
        </w:rPr>
        <w:t xml:space="preserve">е позднее, чем за </w:t>
      </w:r>
      <w:r w:rsidR="000B06C8">
        <w:rPr>
          <w:szCs w:val="28"/>
        </w:rPr>
        <w:t>3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</w:t>
      </w:r>
      <w:r w:rsidR="009D7B23">
        <w:rPr>
          <w:szCs w:val="28"/>
        </w:rPr>
        <w:t>х</w:t>
      </w:r>
      <w:r w:rsidRPr="00E322FE">
        <w:rPr>
          <w:szCs w:val="28"/>
        </w:rPr>
        <w:t xml:space="preserve"> дн</w:t>
      </w:r>
      <w:r w:rsidR="001A27C6">
        <w:rPr>
          <w:szCs w:val="28"/>
        </w:rPr>
        <w:t>я</w:t>
      </w:r>
      <w:r w:rsidRPr="00E322FE">
        <w:rPr>
          <w:szCs w:val="28"/>
        </w:rPr>
        <w:t xml:space="preserve"> месяца, предшествующего </w:t>
      </w:r>
      <w:proofErr w:type="gramStart"/>
      <w:r w:rsidRPr="00E322FE">
        <w:rPr>
          <w:szCs w:val="28"/>
        </w:rPr>
        <w:t>пл</w:t>
      </w:r>
      <w:r w:rsidRPr="00E322FE">
        <w:rPr>
          <w:szCs w:val="28"/>
        </w:rPr>
        <w:t>а</w:t>
      </w:r>
      <w:r w:rsidRPr="00E322FE">
        <w:rPr>
          <w:szCs w:val="28"/>
        </w:rPr>
        <w:t>нируемому</w:t>
      </w:r>
      <w:proofErr w:type="gramEnd"/>
      <w:r w:rsidRPr="00E322FE">
        <w:rPr>
          <w:szCs w:val="28"/>
        </w:rPr>
        <w:t>,</w:t>
      </w:r>
      <w:r w:rsidR="006A579D">
        <w:rPr>
          <w:szCs w:val="28"/>
        </w:rPr>
        <w:t xml:space="preserve"> </w:t>
      </w:r>
      <w:r w:rsidR="00767145">
        <w:rPr>
          <w:szCs w:val="28"/>
        </w:rPr>
        <w:t>исполнитель</w:t>
      </w:r>
      <w:r w:rsidRPr="00E322FE">
        <w:rPr>
          <w:szCs w:val="28"/>
        </w:rPr>
        <w:t xml:space="preserve"> </w:t>
      </w:r>
      <w:r w:rsidR="006F0B79">
        <w:rPr>
          <w:szCs w:val="28"/>
        </w:rPr>
        <w:t>формирует</w:t>
      </w:r>
      <w:r>
        <w:rPr>
          <w:szCs w:val="28"/>
        </w:rPr>
        <w:t xml:space="preserve"> </w:t>
      </w:r>
      <w:r w:rsidRPr="00A93F3F">
        <w:rPr>
          <w:szCs w:val="28"/>
        </w:rPr>
        <w:t xml:space="preserve">информацию об ожидаемом исполнении кассового плана текущего месяца за счет нецелевых средств (в том числе средств дорожного фонда, резервного фонда </w:t>
      </w:r>
      <w:r w:rsidR="000B06C8">
        <w:rPr>
          <w:szCs w:val="28"/>
        </w:rPr>
        <w:t>сельского поселения</w:t>
      </w:r>
      <w:r w:rsidR="003978B9">
        <w:rPr>
          <w:szCs w:val="28"/>
        </w:rPr>
        <w:t>)</w:t>
      </w:r>
      <w:r w:rsidR="00685D26">
        <w:rPr>
          <w:szCs w:val="28"/>
        </w:rPr>
        <w:t xml:space="preserve">, целевых средств </w:t>
      </w:r>
      <w:r w:rsidR="004E2716">
        <w:rPr>
          <w:szCs w:val="28"/>
        </w:rPr>
        <w:t>бюджета поселения</w:t>
      </w:r>
      <w:r w:rsidRPr="00A93F3F">
        <w:rPr>
          <w:i/>
          <w:szCs w:val="28"/>
        </w:rPr>
        <w:t xml:space="preserve"> </w:t>
      </w:r>
      <w:r>
        <w:rPr>
          <w:szCs w:val="28"/>
        </w:rPr>
        <w:t>с учетом ожидаемого изменения показателей кассового плана текущего месяца.</w:t>
      </w:r>
    </w:p>
    <w:p w:rsidR="003F32D0" w:rsidRPr="00B64723" w:rsidRDefault="003F32D0" w:rsidP="000B06C8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2.4</w:t>
      </w:r>
      <w:r w:rsidRPr="00B4229D">
        <w:rPr>
          <w:szCs w:val="28"/>
        </w:rPr>
        <w:t xml:space="preserve">.2. </w:t>
      </w:r>
      <w:proofErr w:type="gramStart"/>
      <w:r w:rsidR="006A579D">
        <w:rPr>
          <w:szCs w:val="28"/>
        </w:rPr>
        <w:t>Н</w:t>
      </w:r>
      <w:r w:rsidRPr="00B64723">
        <w:rPr>
          <w:szCs w:val="28"/>
        </w:rPr>
        <w:t xml:space="preserve">е позднее, чем за </w:t>
      </w:r>
      <w:r w:rsidR="003978B9">
        <w:rPr>
          <w:szCs w:val="28"/>
        </w:rPr>
        <w:t>4</w:t>
      </w:r>
      <w:r w:rsidRPr="00B64723">
        <w:rPr>
          <w:szCs w:val="28"/>
        </w:rPr>
        <w:t xml:space="preserve"> рабочих дн</w:t>
      </w:r>
      <w:r w:rsidR="001A27C6">
        <w:rPr>
          <w:szCs w:val="28"/>
        </w:rPr>
        <w:t>я</w:t>
      </w:r>
      <w:r w:rsidRPr="00B64723">
        <w:rPr>
          <w:szCs w:val="28"/>
        </w:rPr>
        <w:t xml:space="preserve"> месяца, предшествующего пл</w:t>
      </w:r>
      <w:r w:rsidRPr="00B64723">
        <w:rPr>
          <w:szCs w:val="28"/>
        </w:rPr>
        <w:t>а</w:t>
      </w:r>
      <w:r w:rsidRPr="00B64723">
        <w:rPr>
          <w:szCs w:val="28"/>
        </w:rPr>
        <w:t xml:space="preserve">нируемому, </w:t>
      </w:r>
      <w:r w:rsidR="00767145">
        <w:rPr>
          <w:szCs w:val="28"/>
        </w:rPr>
        <w:t>исполнитель</w:t>
      </w:r>
      <w:r w:rsidR="006A579D" w:rsidRPr="00A93F3F">
        <w:rPr>
          <w:szCs w:val="28"/>
        </w:rPr>
        <w:t xml:space="preserve"> </w:t>
      </w:r>
      <w:r w:rsidR="006A579D">
        <w:rPr>
          <w:szCs w:val="28"/>
        </w:rPr>
        <w:t xml:space="preserve">формирует </w:t>
      </w:r>
      <w:r w:rsidRPr="00A93F3F">
        <w:rPr>
          <w:szCs w:val="28"/>
        </w:rPr>
        <w:t>информацию</w:t>
      </w:r>
      <w:r w:rsidR="000B06C8">
        <w:rPr>
          <w:szCs w:val="28"/>
        </w:rPr>
        <w:t xml:space="preserve"> </w:t>
      </w:r>
      <w:r w:rsidRPr="00B64723">
        <w:rPr>
          <w:szCs w:val="28"/>
        </w:rPr>
        <w:t xml:space="preserve">об ожидаемом исполнении кассового плана текущего месяца по налоговым </w:t>
      </w:r>
      <w:r>
        <w:rPr>
          <w:szCs w:val="28"/>
        </w:rPr>
        <w:t xml:space="preserve">и неналоговым доходам, </w:t>
      </w:r>
      <w:r w:rsidRPr="00FA319A">
        <w:rPr>
          <w:szCs w:val="28"/>
        </w:rPr>
        <w:t>в том числе по поступлению средств дорожного фонда</w:t>
      </w:r>
      <w:r w:rsidR="003978B9">
        <w:rPr>
          <w:szCs w:val="28"/>
        </w:rPr>
        <w:t>.</w:t>
      </w:r>
      <w:proofErr w:type="gramEnd"/>
    </w:p>
    <w:p w:rsidR="003F32D0" w:rsidRPr="00B64723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 w:rsidR="006A579D">
        <w:rPr>
          <w:szCs w:val="28"/>
        </w:rPr>
        <w:t>Н</w:t>
      </w:r>
      <w:r w:rsidRPr="00B64723">
        <w:rPr>
          <w:szCs w:val="28"/>
        </w:rPr>
        <w:t xml:space="preserve">а основании полученной информации </w:t>
      </w:r>
      <w:r w:rsidR="00767145">
        <w:rPr>
          <w:szCs w:val="28"/>
        </w:rPr>
        <w:t>исполнитель</w:t>
      </w:r>
      <w:r w:rsidR="006A579D" w:rsidRPr="006A579D">
        <w:rPr>
          <w:szCs w:val="28"/>
        </w:rPr>
        <w:t xml:space="preserve"> </w:t>
      </w:r>
      <w:r w:rsidRPr="00B64723">
        <w:rPr>
          <w:szCs w:val="28"/>
        </w:rPr>
        <w:t xml:space="preserve">формирует прогноз ожидаемого остатка средств на счете </w:t>
      </w:r>
      <w:r w:rsidR="004E2716">
        <w:rPr>
          <w:szCs w:val="28"/>
        </w:rPr>
        <w:t>бюджета поселения</w:t>
      </w:r>
      <w:r w:rsidRPr="00B64723">
        <w:rPr>
          <w:szCs w:val="28"/>
        </w:rPr>
        <w:t xml:space="preserve"> на начало планируемого месяца, в том числе за счет нецелевых и целевых (без разбивки по видам) средств и средств дорожного фонда. </w:t>
      </w:r>
    </w:p>
    <w:p w:rsidR="003F32D0" w:rsidRPr="005B671B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2.5</w:t>
      </w:r>
      <w:r w:rsidRPr="00B702F0">
        <w:rPr>
          <w:szCs w:val="28"/>
        </w:rPr>
        <w:t xml:space="preserve">. Проект кассового плана формируется </w:t>
      </w:r>
      <w:r w:rsidR="00767145">
        <w:rPr>
          <w:szCs w:val="28"/>
        </w:rPr>
        <w:t>исполнителем</w:t>
      </w:r>
      <w:r w:rsidRPr="005E0459">
        <w:rPr>
          <w:szCs w:val="28"/>
        </w:rPr>
        <w:t xml:space="preserve"> </w:t>
      </w:r>
      <w:r w:rsidRPr="00B702F0">
        <w:rPr>
          <w:szCs w:val="28"/>
        </w:rPr>
        <w:t xml:space="preserve">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</w:t>
      </w:r>
      <w:r w:rsidRPr="00B702F0">
        <w:rPr>
          <w:szCs w:val="28"/>
        </w:rPr>
        <w:t>р</w:t>
      </w:r>
      <w:r w:rsidRPr="00B702F0">
        <w:rPr>
          <w:szCs w:val="28"/>
        </w:rPr>
        <w:t>мации, прошедшей контроль на её соответ</w:t>
      </w:r>
      <w:r w:rsidR="00937E7C">
        <w:rPr>
          <w:szCs w:val="28"/>
        </w:rPr>
        <w:t xml:space="preserve">ствие </w:t>
      </w:r>
      <w:r w:rsidRPr="00B702F0">
        <w:rPr>
          <w:szCs w:val="28"/>
        </w:rPr>
        <w:t>показателям сводной бю</w:t>
      </w:r>
      <w:r w:rsidRPr="00B702F0">
        <w:rPr>
          <w:szCs w:val="28"/>
        </w:rPr>
        <w:t>д</w:t>
      </w:r>
      <w:r w:rsidRPr="00B702F0">
        <w:rPr>
          <w:szCs w:val="28"/>
        </w:rPr>
        <w:t>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и не позднее, чем за </w:t>
      </w:r>
      <w:r w:rsidR="000B06C8">
        <w:rPr>
          <w:szCs w:val="28"/>
        </w:rPr>
        <w:t>2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 w:rsidRPr="00D07F60">
        <w:rPr>
          <w:szCs w:val="28"/>
        </w:rPr>
        <w:t xml:space="preserve"> </w:t>
      </w:r>
      <w:r w:rsidRPr="005B671B">
        <w:rPr>
          <w:szCs w:val="28"/>
        </w:rPr>
        <w:t xml:space="preserve">планируемому. 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 w:rsidRPr="005B671B">
        <w:rPr>
          <w:szCs w:val="28"/>
        </w:rPr>
        <w:t>В случае превышения</w:t>
      </w:r>
      <w:r w:rsidRPr="00EE4931">
        <w:rPr>
          <w:szCs w:val="28"/>
        </w:rPr>
        <w:t xml:space="preserve"> в проекте кассового плана кассовых выплат над кассовыми поступлениями </w:t>
      </w:r>
      <w:r w:rsidR="00767145">
        <w:rPr>
          <w:szCs w:val="28"/>
        </w:rPr>
        <w:t>исполнитель</w:t>
      </w:r>
      <w:r>
        <w:rPr>
          <w:szCs w:val="28"/>
        </w:rPr>
        <w:t>: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 докладыва</w:t>
      </w:r>
      <w:r w:rsidR="001A27C6">
        <w:rPr>
          <w:szCs w:val="28"/>
        </w:rPr>
        <w:t>е</w:t>
      </w:r>
      <w:r>
        <w:rPr>
          <w:szCs w:val="28"/>
        </w:rPr>
        <w:t xml:space="preserve">т </w:t>
      </w:r>
      <w:r w:rsidR="006A579D">
        <w:rPr>
          <w:szCs w:val="28"/>
        </w:rPr>
        <w:t>Главе Администрации сельского поселения</w:t>
      </w:r>
      <w:r w:rsidRPr="005E0459">
        <w:rPr>
          <w:szCs w:val="28"/>
        </w:rPr>
        <w:t xml:space="preserve"> </w:t>
      </w:r>
      <w:r>
        <w:rPr>
          <w:szCs w:val="28"/>
        </w:rPr>
        <w:t xml:space="preserve">об указанном превышении; 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 w:rsidRPr="00EE4931">
        <w:rPr>
          <w:szCs w:val="28"/>
        </w:rPr>
        <w:t xml:space="preserve"> </w:t>
      </w:r>
      <w:r>
        <w:rPr>
          <w:szCs w:val="28"/>
        </w:rPr>
        <w:t xml:space="preserve">по поручению </w:t>
      </w:r>
      <w:r w:rsidR="006A579D">
        <w:rPr>
          <w:szCs w:val="28"/>
        </w:rPr>
        <w:t xml:space="preserve">Главы Администрации сельского поселения </w:t>
      </w:r>
      <w:r w:rsidRPr="00EE4931">
        <w:rPr>
          <w:szCs w:val="28"/>
        </w:rPr>
        <w:t>внос</w:t>
      </w:r>
      <w:r w:rsidR="001A27C6">
        <w:rPr>
          <w:szCs w:val="28"/>
        </w:rPr>
        <w:t>и</w:t>
      </w:r>
      <w:r w:rsidRPr="00EE4931">
        <w:rPr>
          <w:szCs w:val="28"/>
        </w:rPr>
        <w:t>т м</w:t>
      </w:r>
      <w:r w:rsidRPr="00EE4931">
        <w:rPr>
          <w:szCs w:val="28"/>
        </w:rPr>
        <w:t>о</w:t>
      </w:r>
      <w:r w:rsidRPr="00EE4931">
        <w:rPr>
          <w:szCs w:val="28"/>
        </w:rPr>
        <w:t>тивированные предложения по сбалансированию</w:t>
      </w:r>
      <w:r>
        <w:rPr>
          <w:szCs w:val="28"/>
        </w:rPr>
        <w:t xml:space="preserve"> проекта кассового плана;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 на основании решения, принятого </w:t>
      </w:r>
      <w:r w:rsidR="006A579D">
        <w:rPr>
          <w:szCs w:val="28"/>
        </w:rPr>
        <w:t>Главой Администрации</w:t>
      </w:r>
      <w:r w:rsidR="006A579D" w:rsidRPr="006A579D">
        <w:t xml:space="preserve"> </w:t>
      </w:r>
      <w:r w:rsidR="006A579D" w:rsidRPr="006A579D">
        <w:rPr>
          <w:szCs w:val="28"/>
        </w:rPr>
        <w:t>сельского поселения</w:t>
      </w:r>
      <w:r>
        <w:rPr>
          <w:szCs w:val="28"/>
        </w:rPr>
        <w:t>,</w:t>
      </w:r>
      <w:r w:rsidRPr="008F0A23">
        <w:rPr>
          <w:szCs w:val="28"/>
        </w:rPr>
        <w:t xml:space="preserve"> </w:t>
      </w:r>
      <w:r w:rsidRPr="00EE4931">
        <w:rPr>
          <w:szCs w:val="28"/>
        </w:rPr>
        <w:t>уточн</w:t>
      </w:r>
      <w:r>
        <w:rPr>
          <w:szCs w:val="28"/>
        </w:rPr>
        <w:t>я</w:t>
      </w:r>
      <w:r w:rsidR="001A27C6">
        <w:rPr>
          <w:szCs w:val="28"/>
        </w:rPr>
        <w:t>е</w:t>
      </w:r>
      <w:r w:rsidRPr="00BA280F">
        <w:rPr>
          <w:szCs w:val="28"/>
        </w:rPr>
        <w:t>т</w:t>
      </w:r>
      <w:r w:rsidRPr="00EE4931">
        <w:rPr>
          <w:szCs w:val="28"/>
        </w:rPr>
        <w:t xml:space="preserve"> отдельны</w:t>
      </w:r>
      <w:r w:rsidRPr="00BA280F">
        <w:rPr>
          <w:szCs w:val="28"/>
        </w:rPr>
        <w:t>е</w:t>
      </w:r>
      <w:r w:rsidRPr="00EE4931">
        <w:rPr>
          <w:szCs w:val="28"/>
        </w:rPr>
        <w:t xml:space="preserve"> показател</w:t>
      </w:r>
      <w:r>
        <w:rPr>
          <w:szCs w:val="28"/>
        </w:rPr>
        <w:t>и</w:t>
      </w:r>
      <w:r w:rsidRPr="00B4352B">
        <w:rPr>
          <w:szCs w:val="28"/>
        </w:rPr>
        <w:t xml:space="preserve"> </w:t>
      </w:r>
      <w:r>
        <w:rPr>
          <w:szCs w:val="28"/>
        </w:rPr>
        <w:t>проекта кассового плана.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b/>
          <w:szCs w:val="28"/>
        </w:rPr>
      </w:pPr>
    </w:p>
    <w:p w:rsidR="003F32D0" w:rsidRDefault="003F32D0" w:rsidP="003F32D0">
      <w:pPr>
        <w:pStyle w:val="a5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937E7C">
        <w:rPr>
          <w:b/>
          <w:szCs w:val="28"/>
        </w:rPr>
        <w:t xml:space="preserve">. </w:t>
      </w:r>
      <w:r w:rsidRPr="00E322FE">
        <w:rPr>
          <w:b/>
          <w:szCs w:val="28"/>
        </w:rPr>
        <w:t>Порядок ведения кассового плана</w:t>
      </w:r>
    </w:p>
    <w:p w:rsidR="003F32D0" w:rsidRDefault="003F32D0" w:rsidP="003F32D0">
      <w:pPr>
        <w:pStyle w:val="a5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3F32D0" w:rsidRPr="00C71204" w:rsidRDefault="003F32D0" w:rsidP="003F32D0">
      <w:pPr>
        <w:pStyle w:val="a5"/>
        <w:widowControl w:val="0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</w:t>
      </w:r>
      <w:r w:rsidR="00767145">
        <w:rPr>
          <w:szCs w:val="28"/>
        </w:rPr>
        <w:t>Исполнитель</w:t>
      </w:r>
      <w:r w:rsidR="006A579D">
        <w:rPr>
          <w:szCs w:val="28"/>
        </w:rPr>
        <w:t xml:space="preserve"> формирует</w:t>
      </w:r>
      <w:r w:rsidRPr="00C71204">
        <w:rPr>
          <w:szCs w:val="28"/>
        </w:rPr>
        <w:t xml:space="preserve"> проекты изменения кассового плана по расходам (по источникам финансирования дефицита </w:t>
      </w:r>
      <w:r w:rsidR="004E2716">
        <w:rPr>
          <w:szCs w:val="28"/>
        </w:rPr>
        <w:t>бюджета поселения</w:t>
      </w:r>
      <w:r w:rsidRPr="00C71204">
        <w:rPr>
          <w:szCs w:val="28"/>
        </w:rPr>
        <w:t>) (далее – проект ИКП</w:t>
      </w:r>
      <w:r w:rsidR="00767145">
        <w:rPr>
          <w:szCs w:val="28"/>
        </w:rPr>
        <w:t>).</w:t>
      </w:r>
    </w:p>
    <w:p w:rsidR="003F32D0" w:rsidRPr="00AE1E4D" w:rsidRDefault="003F32D0" w:rsidP="003F32D0">
      <w:pPr>
        <w:pStyle w:val="a5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AE1E4D">
        <w:rPr>
          <w:szCs w:val="28"/>
        </w:rPr>
        <w:t xml:space="preserve">В целях </w:t>
      </w:r>
      <w:proofErr w:type="gramStart"/>
      <w:r w:rsidRPr="00AE1E4D">
        <w:rPr>
          <w:szCs w:val="28"/>
        </w:rPr>
        <w:t>исключения случаев необоснованного увеличения показателей кассового плана</w:t>
      </w:r>
      <w:proofErr w:type="gramEnd"/>
      <w:r w:rsidRPr="00AE1E4D">
        <w:rPr>
          <w:szCs w:val="28"/>
        </w:rPr>
        <w:t xml:space="preserve"> при наличии необходимости увеличения показателей касс</w:t>
      </w:r>
      <w:r w:rsidRPr="00AE1E4D">
        <w:rPr>
          <w:szCs w:val="28"/>
        </w:rPr>
        <w:t>о</w:t>
      </w:r>
      <w:r w:rsidRPr="00AE1E4D">
        <w:rPr>
          <w:szCs w:val="28"/>
        </w:rPr>
        <w:t xml:space="preserve">вого плана </w:t>
      </w:r>
      <w:r w:rsidR="00767145">
        <w:rPr>
          <w:szCs w:val="28"/>
        </w:rPr>
        <w:t>исполнитель</w:t>
      </w:r>
      <w:r w:rsidRPr="00AE1E4D">
        <w:rPr>
          <w:szCs w:val="28"/>
        </w:rPr>
        <w:t xml:space="preserve"> осуществляет анализ показателей кассового плана в целях определения возможности перераспределения показателей утвержде</w:t>
      </w:r>
      <w:r w:rsidRPr="00AE1E4D">
        <w:rPr>
          <w:szCs w:val="28"/>
        </w:rPr>
        <w:t>н</w:t>
      </w:r>
      <w:r w:rsidRPr="00AE1E4D">
        <w:rPr>
          <w:szCs w:val="28"/>
        </w:rPr>
        <w:t>ного кассового плана.</w:t>
      </w:r>
    </w:p>
    <w:p w:rsidR="003F32D0" w:rsidRPr="008F7763" w:rsidRDefault="003F32D0" w:rsidP="003F32D0">
      <w:pPr>
        <w:pStyle w:val="a5"/>
        <w:widowControl w:val="0"/>
        <w:tabs>
          <w:tab w:val="left" w:pos="0"/>
        </w:tabs>
        <w:ind w:firstLine="567"/>
        <w:jc w:val="both"/>
        <w:rPr>
          <w:strike/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>
        <w:rPr>
          <w:szCs w:val="28"/>
        </w:rPr>
        <w:t xml:space="preserve"> </w:t>
      </w:r>
      <w:r w:rsidRPr="008F7763">
        <w:rPr>
          <w:szCs w:val="28"/>
        </w:rPr>
        <w:t>Дата начала действия, указанная в проекте ИКП по бланкам расх</w:t>
      </w:r>
      <w:r w:rsidRPr="008F7763">
        <w:rPr>
          <w:szCs w:val="28"/>
        </w:rPr>
        <w:t>о</w:t>
      </w:r>
      <w:r w:rsidRPr="008F7763">
        <w:rPr>
          <w:szCs w:val="28"/>
        </w:rPr>
        <w:t>дов типа «смета», должна совпадать с датой начала действия сводного док</w:t>
      </w:r>
      <w:r w:rsidRPr="008F7763">
        <w:rPr>
          <w:szCs w:val="28"/>
        </w:rPr>
        <w:t>у</w:t>
      </w:r>
      <w:r w:rsidRPr="008F7763">
        <w:rPr>
          <w:szCs w:val="28"/>
        </w:rPr>
        <w:t>мента.</w:t>
      </w:r>
    </w:p>
    <w:p w:rsidR="003F32D0" w:rsidRPr="000B18D4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 w:rsidR="00367012">
        <w:rPr>
          <w:szCs w:val="28"/>
        </w:rPr>
        <w:t>3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 Внесение изменений в кассовый план в части безвозмездных п</w:t>
      </w:r>
      <w:r w:rsidRPr="00A72A42">
        <w:rPr>
          <w:szCs w:val="28"/>
        </w:rPr>
        <w:t>о</w:t>
      </w:r>
      <w:r w:rsidRPr="00A72A42">
        <w:rPr>
          <w:szCs w:val="28"/>
        </w:rPr>
        <w:t>ступлений от других бюджетов бюджетной системы Российской Федерации, (далее – целевые</w:t>
      </w:r>
      <w:r w:rsidRPr="00A72A42">
        <w:rPr>
          <w:b/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проектов ИКП главн</w:t>
      </w:r>
      <w:r w:rsidR="00367012">
        <w:rPr>
          <w:szCs w:val="28"/>
        </w:rPr>
        <w:t>ого</w:t>
      </w:r>
      <w:r w:rsidRPr="00A72A42">
        <w:rPr>
          <w:szCs w:val="28"/>
        </w:rPr>
        <w:t xml:space="preserve"> распорядител</w:t>
      </w:r>
      <w:r w:rsidR="00367012">
        <w:rPr>
          <w:szCs w:val="28"/>
        </w:rPr>
        <w:t>я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b/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</w:t>
      </w:r>
      <w:r w:rsidRPr="00AE1E4D">
        <w:rPr>
          <w:szCs w:val="28"/>
        </w:rPr>
        <w:t>н</w:t>
      </w:r>
      <w:r w:rsidRPr="00AE1E4D">
        <w:rPr>
          <w:szCs w:val="28"/>
        </w:rPr>
        <w:t>ных на лицевых счетах по переданным полномочиям получателей бюдже</w:t>
      </w:r>
      <w:r w:rsidRPr="00AE1E4D">
        <w:rPr>
          <w:szCs w:val="28"/>
        </w:rPr>
        <w:t>т</w:t>
      </w:r>
      <w:r w:rsidRPr="00AE1E4D">
        <w:rPr>
          <w:szCs w:val="28"/>
        </w:rPr>
        <w:t>ных средств</w:t>
      </w:r>
      <w:r w:rsidRPr="00EB5378">
        <w:rPr>
          <w:szCs w:val="28"/>
        </w:rPr>
        <w:t>.</w:t>
      </w:r>
    </w:p>
    <w:p w:rsidR="003F32D0" w:rsidRPr="00B1580F" w:rsidRDefault="003F32D0" w:rsidP="00367012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 w:rsidRPr="00BA280F">
        <w:rPr>
          <w:szCs w:val="28"/>
        </w:rPr>
        <w:t>.</w:t>
      </w:r>
      <w:r w:rsidR="00D076A8">
        <w:rPr>
          <w:szCs w:val="28"/>
        </w:rPr>
        <w:t>5</w:t>
      </w:r>
      <w:r w:rsidRPr="00BA280F">
        <w:rPr>
          <w:szCs w:val="28"/>
        </w:rPr>
        <w:t xml:space="preserve">. </w:t>
      </w:r>
      <w:r w:rsidRPr="00B1580F">
        <w:rPr>
          <w:szCs w:val="28"/>
        </w:rPr>
        <w:t xml:space="preserve">Проект ИКП согласовывает </w:t>
      </w:r>
      <w:r w:rsidR="00367012">
        <w:rPr>
          <w:szCs w:val="28"/>
        </w:rPr>
        <w:t>Глава Администрации сельского пос</w:t>
      </w:r>
      <w:r w:rsidR="00367012">
        <w:rPr>
          <w:szCs w:val="28"/>
        </w:rPr>
        <w:t>е</w:t>
      </w:r>
      <w:r w:rsidR="00367012">
        <w:rPr>
          <w:szCs w:val="28"/>
        </w:rPr>
        <w:t>ления</w:t>
      </w:r>
      <w:r w:rsidRPr="00B1580F">
        <w:rPr>
          <w:szCs w:val="28"/>
        </w:rPr>
        <w:t>.</w:t>
      </w:r>
    </w:p>
    <w:p w:rsidR="003F32D0" w:rsidRDefault="003F32D0" w:rsidP="003F32D0">
      <w:pPr>
        <w:pStyle w:val="a5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3.1</w:t>
      </w:r>
      <w:r w:rsidRPr="00EB5378">
        <w:rPr>
          <w:szCs w:val="28"/>
        </w:rPr>
        <w:t>.</w:t>
      </w:r>
      <w:r w:rsidR="00D076A8">
        <w:rPr>
          <w:szCs w:val="28"/>
        </w:rPr>
        <w:t>6</w:t>
      </w:r>
      <w:r w:rsidRPr="00EB5378">
        <w:rPr>
          <w:szCs w:val="28"/>
        </w:rPr>
        <w:t xml:space="preserve">.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>завершае</w:t>
      </w:r>
      <w:r w:rsidRPr="00EB5378">
        <w:rPr>
          <w:szCs w:val="28"/>
        </w:rPr>
        <w:t>т</w:t>
      </w:r>
      <w:r w:rsidRPr="00EB5378">
        <w:rPr>
          <w:szCs w:val="28"/>
        </w:rPr>
        <w:t xml:space="preserve">ся за </w:t>
      </w:r>
      <w:r w:rsidR="00D076A8">
        <w:rPr>
          <w:szCs w:val="28"/>
        </w:rPr>
        <w:t>2</w:t>
      </w:r>
      <w:r>
        <w:rPr>
          <w:szCs w:val="28"/>
        </w:rPr>
        <w:t xml:space="preserve"> </w:t>
      </w:r>
      <w:r w:rsidRPr="00EB5378">
        <w:rPr>
          <w:szCs w:val="28"/>
        </w:rPr>
        <w:t>рабочих дн</w:t>
      </w:r>
      <w:r>
        <w:rPr>
          <w:szCs w:val="28"/>
        </w:rPr>
        <w:t>я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3F32D0" w:rsidRDefault="003F32D0" w:rsidP="00E564A8">
      <w:pPr>
        <w:pStyle w:val="a5"/>
        <w:tabs>
          <w:tab w:val="left" w:pos="0"/>
        </w:tabs>
        <w:ind w:firstLine="567"/>
        <w:jc w:val="both"/>
        <w:rPr>
          <w:b/>
          <w:szCs w:val="28"/>
        </w:rPr>
      </w:pPr>
      <w:r w:rsidRPr="00EA3B4E">
        <w:rPr>
          <w:szCs w:val="28"/>
        </w:rPr>
        <w:t>При наличии неиспользованных остатков кассового плана текущего м</w:t>
      </w:r>
      <w:r w:rsidRPr="00EA3B4E">
        <w:rPr>
          <w:szCs w:val="28"/>
        </w:rPr>
        <w:t>е</w:t>
      </w:r>
      <w:r w:rsidRPr="00EA3B4E">
        <w:rPr>
          <w:szCs w:val="28"/>
        </w:rPr>
        <w:t xml:space="preserve">сяца </w:t>
      </w:r>
      <w:r w:rsidR="00767145">
        <w:rPr>
          <w:szCs w:val="28"/>
        </w:rPr>
        <w:t>исполнитель</w:t>
      </w:r>
      <w:r w:rsidRPr="00EA3B4E">
        <w:rPr>
          <w:szCs w:val="28"/>
        </w:rPr>
        <w:t xml:space="preserve"> </w:t>
      </w:r>
      <w:r w:rsidRPr="00B1580F">
        <w:rPr>
          <w:szCs w:val="28"/>
        </w:rPr>
        <w:t xml:space="preserve">не позднее </w:t>
      </w:r>
      <w:r w:rsidR="00D076A8">
        <w:rPr>
          <w:szCs w:val="28"/>
        </w:rPr>
        <w:t>последнего</w:t>
      </w:r>
      <w:r w:rsidRPr="00B1580F">
        <w:rPr>
          <w:szCs w:val="28"/>
        </w:rPr>
        <w:t xml:space="preserve"> рабочего дня </w:t>
      </w:r>
      <w:r w:rsidR="00D076A8">
        <w:rPr>
          <w:szCs w:val="28"/>
        </w:rPr>
        <w:t>текущего</w:t>
      </w:r>
      <w:r w:rsidRPr="00B1580F">
        <w:rPr>
          <w:szCs w:val="28"/>
        </w:rPr>
        <w:t xml:space="preserve"> месяца</w:t>
      </w:r>
      <w:r>
        <w:rPr>
          <w:szCs w:val="28"/>
        </w:rPr>
        <w:t xml:space="preserve"> фо</w:t>
      </w:r>
      <w:r>
        <w:rPr>
          <w:szCs w:val="28"/>
        </w:rPr>
        <w:t>р</w:t>
      </w:r>
      <w:r>
        <w:rPr>
          <w:szCs w:val="28"/>
        </w:rPr>
        <w:t xml:space="preserve">мируют проект ИКП на уменьшение кассового плана </w:t>
      </w:r>
      <w:r w:rsidRPr="00B1580F">
        <w:rPr>
          <w:szCs w:val="28"/>
        </w:rPr>
        <w:t>на сумму неиспольз</w:t>
      </w:r>
      <w:r w:rsidRPr="00B1580F">
        <w:rPr>
          <w:szCs w:val="28"/>
        </w:rPr>
        <w:t>о</w:t>
      </w:r>
      <w:r w:rsidRPr="00B1580F">
        <w:rPr>
          <w:szCs w:val="28"/>
        </w:rPr>
        <w:t>ванных остатков.</w:t>
      </w:r>
    </w:p>
    <w:p w:rsidR="003F32D0" w:rsidRDefault="003F32D0" w:rsidP="00B537A6">
      <w:pPr>
        <w:ind w:right="-2"/>
        <w:rPr>
          <w:sz w:val="28"/>
          <w:szCs w:val="28"/>
        </w:rPr>
      </w:pPr>
    </w:p>
    <w:sectPr w:rsidR="003F32D0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95"/>
    <w:multiLevelType w:val="singleLevel"/>
    <w:tmpl w:val="27347B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72E4"/>
    <w:multiLevelType w:val="hybridMultilevel"/>
    <w:tmpl w:val="4BAEBC9E"/>
    <w:lvl w:ilvl="0" w:tplc="516650FC">
      <w:start w:val="1"/>
      <w:numFmt w:val="decimal"/>
      <w:lvlText w:val="%1."/>
      <w:lvlJc w:val="left"/>
      <w:pPr>
        <w:ind w:left="1678" w:hanging="1116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2A801B31"/>
    <w:multiLevelType w:val="singleLevel"/>
    <w:tmpl w:val="CD3649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ABF23D8"/>
    <w:multiLevelType w:val="hybridMultilevel"/>
    <w:tmpl w:val="AC748BA2"/>
    <w:lvl w:ilvl="0" w:tplc="4C6C1E6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0EB6520"/>
    <w:multiLevelType w:val="singleLevel"/>
    <w:tmpl w:val="953CA7A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57EA75DA"/>
    <w:multiLevelType w:val="multilevel"/>
    <w:tmpl w:val="40E02A1E"/>
    <w:lvl w:ilvl="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41B1D85"/>
    <w:multiLevelType w:val="singleLevel"/>
    <w:tmpl w:val="457C3B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C7E5AD0"/>
    <w:multiLevelType w:val="hybridMultilevel"/>
    <w:tmpl w:val="A6EEA98A"/>
    <w:lvl w:ilvl="0" w:tplc="5C1E41F4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64"/>
    <w:rsid w:val="00003FA2"/>
    <w:rsid w:val="000B06C8"/>
    <w:rsid w:val="001045DA"/>
    <w:rsid w:val="001A084E"/>
    <w:rsid w:val="001A27C6"/>
    <w:rsid w:val="002A1285"/>
    <w:rsid w:val="0036500F"/>
    <w:rsid w:val="00367012"/>
    <w:rsid w:val="00371224"/>
    <w:rsid w:val="003978B9"/>
    <w:rsid w:val="003B4DB4"/>
    <w:rsid w:val="003B516D"/>
    <w:rsid w:val="003B6637"/>
    <w:rsid w:val="003D4B64"/>
    <w:rsid w:val="003F32D0"/>
    <w:rsid w:val="0041200D"/>
    <w:rsid w:val="004C35F0"/>
    <w:rsid w:val="004E2716"/>
    <w:rsid w:val="005B671B"/>
    <w:rsid w:val="005C1190"/>
    <w:rsid w:val="005D3171"/>
    <w:rsid w:val="006209CA"/>
    <w:rsid w:val="00646AD4"/>
    <w:rsid w:val="0068119A"/>
    <w:rsid w:val="00685D26"/>
    <w:rsid w:val="006A579D"/>
    <w:rsid w:val="006F0B79"/>
    <w:rsid w:val="00736447"/>
    <w:rsid w:val="00767145"/>
    <w:rsid w:val="007E0E3D"/>
    <w:rsid w:val="00806E8C"/>
    <w:rsid w:val="008215F3"/>
    <w:rsid w:val="008B0ACE"/>
    <w:rsid w:val="008E0258"/>
    <w:rsid w:val="008F2A67"/>
    <w:rsid w:val="00937E7C"/>
    <w:rsid w:val="00977E60"/>
    <w:rsid w:val="009D5565"/>
    <w:rsid w:val="009D7B23"/>
    <w:rsid w:val="009E1385"/>
    <w:rsid w:val="00A76401"/>
    <w:rsid w:val="00AB674D"/>
    <w:rsid w:val="00AE2B90"/>
    <w:rsid w:val="00B31451"/>
    <w:rsid w:val="00B537A6"/>
    <w:rsid w:val="00B865F8"/>
    <w:rsid w:val="00BD0438"/>
    <w:rsid w:val="00C02BE8"/>
    <w:rsid w:val="00CB224F"/>
    <w:rsid w:val="00CF037A"/>
    <w:rsid w:val="00D076A8"/>
    <w:rsid w:val="00D47485"/>
    <w:rsid w:val="00D55D93"/>
    <w:rsid w:val="00D86A57"/>
    <w:rsid w:val="00DA3A41"/>
    <w:rsid w:val="00E20629"/>
    <w:rsid w:val="00E22E1D"/>
    <w:rsid w:val="00E564A8"/>
    <w:rsid w:val="00EC7D97"/>
    <w:rsid w:val="00F650F7"/>
    <w:rsid w:val="00F956C1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38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138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38" w:firstLine="54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ind w:right="-1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540"/>
      <w:jc w:val="both"/>
    </w:pPr>
    <w:rPr>
      <w:sz w:val="28"/>
      <w:lang w:val="x-none" w:eastAsia="x-none"/>
    </w:rPr>
  </w:style>
  <w:style w:type="paragraph" w:styleId="22">
    <w:name w:val="Body Text 2"/>
    <w:basedOn w:val="a"/>
    <w:pPr>
      <w:ind w:right="1138"/>
      <w:jc w:val="center"/>
    </w:pPr>
    <w:rPr>
      <w:sz w:val="36"/>
    </w:rPr>
  </w:style>
  <w:style w:type="paragraph" w:styleId="a3">
    <w:name w:val="Body Text"/>
    <w:basedOn w:val="a"/>
    <w:link w:val="a4"/>
    <w:pPr>
      <w:ind w:right="5669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pPr>
      <w:ind w:right="6519"/>
      <w:jc w:val="both"/>
    </w:pPr>
    <w:rPr>
      <w:sz w:val="28"/>
      <w:lang w:val="x-none" w:eastAsia="x-none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0" w:lineRule="exact"/>
      <w:ind w:firstLine="53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0" w:lineRule="exact"/>
      <w:ind w:firstLine="56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Pr>
      <w:sz w:val="28"/>
    </w:rPr>
  </w:style>
  <w:style w:type="character" w:customStyle="1" w:styleId="32">
    <w:name w:val="Основной текст 3 Знак"/>
    <w:link w:val="31"/>
    <w:rPr>
      <w:sz w:val="28"/>
    </w:rPr>
  </w:style>
  <w:style w:type="character" w:customStyle="1" w:styleId="21">
    <w:name w:val="Основной текст с отступом 2 Знак"/>
    <w:link w:val="20"/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EC7D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38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right="-138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138" w:firstLine="540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ind w:right="-1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firstLine="540"/>
      <w:jc w:val="both"/>
    </w:pPr>
    <w:rPr>
      <w:sz w:val="28"/>
      <w:lang w:val="x-none" w:eastAsia="x-none"/>
    </w:rPr>
  </w:style>
  <w:style w:type="paragraph" w:styleId="22">
    <w:name w:val="Body Text 2"/>
    <w:basedOn w:val="a"/>
    <w:pPr>
      <w:ind w:right="1138"/>
      <w:jc w:val="center"/>
    </w:pPr>
    <w:rPr>
      <w:sz w:val="36"/>
    </w:rPr>
  </w:style>
  <w:style w:type="paragraph" w:styleId="a3">
    <w:name w:val="Body Text"/>
    <w:basedOn w:val="a"/>
    <w:link w:val="a4"/>
    <w:pPr>
      <w:ind w:right="5669"/>
    </w:pPr>
    <w:rPr>
      <w:sz w:val="28"/>
      <w:lang w:val="x-none" w:eastAsia="x-none"/>
    </w:rPr>
  </w:style>
  <w:style w:type="paragraph" w:styleId="a5">
    <w:name w:val="Body Text Indent"/>
    <w:basedOn w:val="a"/>
    <w:pPr>
      <w:ind w:firstLine="709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pPr>
      <w:ind w:right="6519"/>
      <w:jc w:val="both"/>
    </w:pPr>
    <w:rPr>
      <w:sz w:val="28"/>
      <w:lang w:val="x-none" w:eastAsia="x-none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line="320" w:lineRule="exact"/>
      <w:ind w:firstLine="53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0" w:lineRule="exact"/>
      <w:ind w:firstLine="562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rPr>
      <w:sz w:val="28"/>
    </w:rPr>
  </w:style>
  <w:style w:type="character" w:customStyle="1" w:styleId="32">
    <w:name w:val="Основной текст 3 Знак"/>
    <w:link w:val="31"/>
    <w:rPr>
      <w:sz w:val="28"/>
    </w:rPr>
  </w:style>
  <w:style w:type="character" w:customStyle="1" w:styleId="21">
    <w:name w:val="Основной текст с отступом 2 Знак"/>
    <w:link w:val="20"/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EC7D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373E-F41C-470E-9121-B9D2B532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АДМИНИСТРАЦИЯ</vt:lpstr>
      <vt:lpstr>    «СОТНИКОВЫН» хүдөөгэйhуурингазараймуниципальна</vt:lpstr>
      <vt:lpstr>П О С Т А Н О В Л Е Н Е</vt:lpstr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бэла</cp:lastModifiedBy>
  <cp:revision>9</cp:revision>
  <cp:lastPrinted>2020-10-07T03:43:00Z</cp:lastPrinted>
  <dcterms:created xsi:type="dcterms:W3CDTF">2020-05-25T07:31:00Z</dcterms:created>
  <dcterms:modified xsi:type="dcterms:W3CDTF">2020-10-19T03:00:00Z</dcterms:modified>
</cp:coreProperties>
</file>