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83D5" w14:textId="77777777" w:rsidR="00846FEF" w:rsidRPr="005259BE" w:rsidRDefault="00846FEF" w:rsidP="00846F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Минимуществом Республики Бурятия в рамках проведения мероприятий по п</w:t>
      </w:r>
      <w:r w:rsidRPr="00737EE2">
        <w:rPr>
          <w:sz w:val="27"/>
          <w:szCs w:val="27"/>
        </w:rPr>
        <w:t>овышени</w:t>
      </w:r>
      <w:r>
        <w:rPr>
          <w:sz w:val="27"/>
          <w:szCs w:val="27"/>
        </w:rPr>
        <w:t>ю</w:t>
      </w:r>
      <w:r w:rsidRPr="00737EE2">
        <w:rPr>
          <w:sz w:val="27"/>
          <w:szCs w:val="27"/>
        </w:rPr>
        <w:t xml:space="preserve"> инвестиционной привлекательности Республики Бурятия</w:t>
      </w:r>
      <w:r>
        <w:rPr>
          <w:sz w:val="27"/>
          <w:szCs w:val="27"/>
        </w:rPr>
        <w:t xml:space="preserve">, </w:t>
      </w:r>
      <w:r w:rsidRPr="009D7B79">
        <w:rPr>
          <w:sz w:val="27"/>
          <w:szCs w:val="27"/>
        </w:rPr>
        <w:t xml:space="preserve">открытости и доступности сведений по имуществу для предоставления субъектам </w:t>
      </w:r>
      <w:r>
        <w:rPr>
          <w:sz w:val="27"/>
          <w:szCs w:val="27"/>
        </w:rPr>
        <w:t>малого и среднего предпринимательства</w:t>
      </w:r>
      <w:r w:rsidRPr="009D7B79">
        <w:rPr>
          <w:sz w:val="27"/>
          <w:szCs w:val="27"/>
        </w:rPr>
        <w:t xml:space="preserve"> </w:t>
      </w:r>
      <w:r>
        <w:rPr>
          <w:sz w:val="27"/>
          <w:szCs w:val="27"/>
        </w:rPr>
        <w:t>актуализирован перечень свободного имущества и земельных участков государственной и муниципальной собственности</w:t>
      </w:r>
      <w:r w:rsidRPr="005259BE">
        <w:rPr>
          <w:sz w:val="27"/>
          <w:szCs w:val="27"/>
        </w:rPr>
        <w:t>:</w:t>
      </w:r>
    </w:p>
    <w:p w14:paraId="53C77864" w14:textId="77777777" w:rsidR="00846FEF" w:rsidRPr="005259BE" w:rsidRDefault="00846FEF" w:rsidP="00846FEF">
      <w:pPr>
        <w:pStyle w:val="ad"/>
        <w:widowControl/>
        <w:numPr>
          <w:ilvl w:val="0"/>
          <w:numId w:val="12"/>
        </w:numPr>
        <w:ind w:left="0" w:firstLine="709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5259BE">
        <w:rPr>
          <w:sz w:val="27"/>
          <w:szCs w:val="27"/>
        </w:rPr>
        <w:t>на сайте центра предпринимательства «Мой бизнес» в разделе «Имущественная поддержка» (</w:t>
      </w:r>
      <w:hyperlink r:id="rId11" w:history="1">
        <w:r w:rsidRPr="005259BE">
          <w:rPr>
            <w:rStyle w:val="a8"/>
            <w:sz w:val="27"/>
            <w:szCs w:val="27"/>
          </w:rPr>
          <w:t>https://msp03.ru/get_supports/imushchestvennaya-podderzhka/?arrFilter_UF_TYPE_SUPPORT_imushchestvennaya-podderzhka_1546=1546&amp;set_filter=Y</w:t>
        </w:r>
      </w:hyperlink>
      <w:r w:rsidRPr="005259BE">
        <w:rPr>
          <w:sz w:val="27"/>
          <w:szCs w:val="27"/>
        </w:rPr>
        <w:t>) ;</w:t>
      </w:r>
    </w:p>
    <w:p w14:paraId="26627164" w14:textId="77777777" w:rsidR="00846FEF" w:rsidRPr="005259BE" w:rsidRDefault="00846FEF" w:rsidP="00846FEF">
      <w:pPr>
        <w:pStyle w:val="ad"/>
        <w:widowControl/>
        <w:numPr>
          <w:ilvl w:val="0"/>
          <w:numId w:val="12"/>
        </w:numPr>
        <w:ind w:left="0" w:firstLine="709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5259BE">
        <w:rPr>
          <w:sz w:val="27"/>
          <w:szCs w:val="27"/>
        </w:rPr>
        <w:t>на сайте Минимущества РБ в разделе «Имущество для бизнеса» (</w:t>
      </w:r>
      <w:hyperlink r:id="rId12" w:history="1">
        <w:r w:rsidRPr="005259BE">
          <w:rPr>
            <w:rStyle w:val="a8"/>
            <w:sz w:val="27"/>
            <w:szCs w:val="27"/>
          </w:rPr>
          <w:t>https://egov-buryatia.ru/mizo/activities/io/podderzhka/imushchestvo-dlya-biznesa/</w:t>
        </w:r>
      </w:hyperlink>
      <w:r w:rsidRPr="005259BE">
        <w:rPr>
          <w:rStyle w:val="a8"/>
        </w:rPr>
        <w:t>).</w:t>
      </w:r>
    </w:p>
    <w:p w14:paraId="29A4D3BC" w14:textId="77777777" w:rsidR="00846FEF" w:rsidRDefault="00846FEF" w:rsidP="00846F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Информация по</w:t>
      </w:r>
      <w:r w:rsidRPr="009D7B79">
        <w:rPr>
          <w:sz w:val="27"/>
          <w:szCs w:val="27"/>
        </w:rPr>
        <w:t xml:space="preserve"> свободной недвижимости государственной и муниципальной собственности </w:t>
      </w:r>
      <w:r>
        <w:rPr>
          <w:sz w:val="27"/>
          <w:szCs w:val="27"/>
        </w:rPr>
        <w:t>для предпринимательства также размещена</w:t>
      </w:r>
      <w:r w:rsidRPr="009D7B79">
        <w:rPr>
          <w:sz w:val="27"/>
          <w:szCs w:val="27"/>
        </w:rPr>
        <w:t xml:space="preserve"> на «</w:t>
      </w:r>
      <w:proofErr w:type="spellStart"/>
      <w:r w:rsidRPr="009D7B79">
        <w:rPr>
          <w:sz w:val="27"/>
          <w:szCs w:val="27"/>
        </w:rPr>
        <w:t>Геопортале</w:t>
      </w:r>
      <w:proofErr w:type="spellEnd"/>
      <w:r w:rsidRPr="009D7B79">
        <w:rPr>
          <w:sz w:val="27"/>
          <w:szCs w:val="27"/>
        </w:rPr>
        <w:t xml:space="preserve"> Республики Бурятия» </w:t>
      </w:r>
      <w:r>
        <w:rPr>
          <w:sz w:val="27"/>
          <w:szCs w:val="27"/>
        </w:rPr>
        <w:t>(</w:t>
      </w:r>
      <w:hyperlink r:id="rId13" w:history="1">
        <w:r w:rsidRPr="005D2AB1">
          <w:rPr>
            <w:rStyle w:val="a8"/>
            <w:sz w:val="27"/>
            <w:szCs w:val="27"/>
          </w:rPr>
          <w:t>https://geo.govrb.ru/map.html</w:t>
        </w:r>
      </w:hyperlink>
      <w:r>
        <w:rPr>
          <w:sz w:val="27"/>
          <w:szCs w:val="27"/>
        </w:rPr>
        <w:t xml:space="preserve">) </w:t>
      </w:r>
      <w:r w:rsidRPr="009D7B79">
        <w:rPr>
          <w:sz w:val="27"/>
          <w:szCs w:val="27"/>
        </w:rPr>
        <w:t>с учетом территориального расположения (слои «Свободные земельные участки для бизнес целей», «Свободная недвижимость для предоставления субъектам МСП»).</w:t>
      </w:r>
    </w:p>
    <w:p w14:paraId="335B94EF" w14:textId="77777777" w:rsidR="00846FEF" w:rsidRDefault="00846FEF" w:rsidP="00846F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Кроме этого, с имуществом для малого и среднего бизнеса можно ознакомиться н</w:t>
      </w:r>
      <w:r w:rsidRPr="00E21D17">
        <w:rPr>
          <w:sz w:val="27"/>
          <w:szCs w:val="27"/>
        </w:rPr>
        <w:t xml:space="preserve">а цифровой платформе МСП.РФ </w:t>
      </w:r>
      <w:r>
        <w:rPr>
          <w:sz w:val="27"/>
          <w:szCs w:val="27"/>
        </w:rPr>
        <w:t xml:space="preserve">посредством </w:t>
      </w:r>
      <w:r w:rsidRPr="00E21D17">
        <w:rPr>
          <w:sz w:val="27"/>
          <w:szCs w:val="27"/>
        </w:rPr>
        <w:t>сервис</w:t>
      </w:r>
      <w:r>
        <w:rPr>
          <w:sz w:val="27"/>
          <w:szCs w:val="27"/>
        </w:rPr>
        <w:t>а</w:t>
      </w:r>
      <w:r w:rsidRPr="00E21D17">
        <w:rPr>
          <w:sz w:val="27"/>
          <w:szCs w:val="27"/>
        </w:rPr>
        <w:t xml:space="preserve"> «Имущество для бизнеса» (</w:t>
      </w:r>
      <w:hyperlink r:id="rId14" w:history="1">
        <w:r w:rsidRPr="008520D3">
          <w:rPr>
            <w:rStyle w:val="a8"/>
            <w:sz w:val="27"/>
            <w:szCs w:val="27"/>
          </w:rPr>
          <w:t>https://мсп.рф/services/real-estate/</w:t>
        </w:r>
      </w:hyperlink>
      <w:r w:rsidRPr="00E21D17">
        <w:rPr>
          <w:sz w:val="27"/>
          <w:szCs w:val="27"/>
        </w:rPr>
        <w:t>)</w:t>
      </w:r>
      <w:r>
        <w:rPr>
          <w:sz w:val="27"/>
          <w:szCs w:val="27"/>
        </w:rPr>
        <w:t xml:space="preserve">, сведения в котором формируются на основании предоставляемой Минимуществом РБ с участием органов местного самоуправления информации по перечням имущества для предоставления субъектам малого и среднего предпринимательства. </w:t>
      </w:r>
    </w:p>
    <w:p w14:paraId="5B6D7328" w14:textId="77777777" w:rsidR="00846FEF" w:rsidRDefault="00846FEF" w:rsidP="00846FEF">
      <w:pPr>
        <w:ind w:firstLine="709"/>
        <w:jc w:val="both"/>
        <w:rPr>
          <w:sz w:val="27"/>
          <w:szCs w:val="27"/>
        </w:rPr>
      </w:pPr>
      <w:r w:rsidRPr="00E21D17">
        <w:rPr>
          <w:sz w:val="27"/>
          <w:szCs w:val="27"/>
        </w:rPr>
        <w:t xml:space="preserve">В сервисе «Имущество для бизнеса» содержится информация о государственной, муниципальной и иной недвижимости в Республике Бурятия, а также в иных регионах РФ </w:t>
      </w:r>
      <w:r>
        <w:rPr>
          <w:sz w:val="27"/>
          <w:szCs w:val="27"/>
        </w:rPr>
        <w:t>-</w:t>
      </w:r>
      <w:r w:rsidRPr="00E21D17">
        <w:rPr>
          <w:sz w:val="27"/>
          <w:szCs w:val="27"/>
        </w:rPr>
        <w:t xml:space="preserve"> на одной площадке. Имеется возможность ознакомиться с помещениями или земельными участками для предоставления субъектам малого и среднего предпринимательства, в том числе на льготных условиях. Для получения доступа ко всем возможностям сервиса необходима авторизация посредством портала Госуслуг.</w:t>
      </w:r>
    </w:p>
    <w:p w14:paraId="637C0C7D" w14:textId="00B2B786" w:rsidR="00745CCE" w:rsidRDefault="00745CCE" w:rsidP="00212B85">
      <w:pPr>
        <w:widowControl/>
        <w:jc w:val="right"/>
        <w:rPr>
          <w:bCs/>
          <w:sz w:val="28"/>
          <w:szCs w:val="28"/>
        </w:rPr>
      </w:pPr>
      <w:r>
        <w:rPr>
          <w:bCs/>
        </w:rPr>
        <w:br w:type="page"/>
      </w:r>
    </w:p>
    <w:p w14:paraId="28F803AF" w14:textId="77777777" w:rsidR="00745CCE" w:rsidRDefault="00745CCE" w:rsidP="00745CCE">
      <w:pPr>
        <w:widowControl/>
        <w:jc w:val="right"/>
        <w:rPr>
          <w:bCs/>
          <w:sz w:val="28"/>
          <w:szCs w:val="28"/>
        </w:rPr>
      </w:pPr>
    </w:p>
    <w:p w14:paraId="3AC9E2BD" w14:textId="10E7B9AC" w:rsidR="00745CCE" w:rsidRDefault="00745CCE" w:rsidP="00745CCE">
      <w:pPr>
        <w:widowControl/>
        <w:rPr>
          <w:color w:val="4D4D4D"/>
          <w:sz w:val="28"/>
          <w:szCs w:val="28"/>
          <w:shd w:val="clear" w:color="auto" w:fill="F3F2F2"/>
        </w:rPr>
      </w:pPr>
    </w:p>
    <w:sectPr w:rsidR="00745CCE" w:rsidSect="00E0155C">
      <w:headerReference w:type="even" r:id="rId15"/>
      <w:headerReference w:type="default" r:id="rId16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B7C1" w14:textId="77777777" w:rsidR="009B45C2" w:rsidRDefault="009B45C2">
      <w:r>
        <w:separator/>
      </w:r>
    </w:p>
  </w:endnote>
  <w:endnote w:type="continuationSeparator" w:id="0">
    <w:p w14:paraId="16D53AB1" w14:textId="77777777" w:rsidR="009B45C2" w:rsidRDefault="009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7CFD" w14:textId="77777777" w:rsidR="009B45C2" w:rsidRDefault="009B45C2">
      <w:r>
        <w:separator/>
      </w:r>
    </w:p>
  </w:footnote>
  <w:footnote w:type="continuationSeparator" w:id="0">
    <w:p w14:paraId="34CB97AC" w14:textId="77777777" w:rsidR="009B45C2" w:rsidRDefault="009B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42D6">
      <w:rPr>
        <w:rStyle w:val="a7"/>
        <w:noProof/>
      </w:rPr>
      <w:t>2</w:t>
    </w:r>
    <w:r>
      <w:rPr>
        <w:rStyle w:val="a7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0917EE"/>
    <w:multiLevelType w:val="hybridMultilevel"/>
    <w:tmpl w:val="A7641718"/>
    <w:lvl w:ilvl="0" w:tplc="94F4E08A">
      <w:start w:val="38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43C3"/>
    <w:rsid w:val="0008626E"/>
    <w:rsid w:val="000A2831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6638"/>
    <w:rsid w:val="001E1192"/>
    <w:rsid w:val="001E24FE"/>
    <w:rsid w:val="002061AC"/>
    <w:rsid w:val="0020652F"/>
    <w:rsid w:val="00212B85"/>
    <w:rsid w:val="00221AC1"/>
    <w:rsid w:val="0025111E"/>
    <w:rsid w:val="00286A76"/>
    <w:rsid w:val="002B50E9"/>
    <w:rsid w:val="002D58DD"/>
    <w:rsid w:val="002E407B"/>
    <w:rsid w:val="002E49B2"/>
    <w:rsid w:val="002E733C"/>
    <w:rsid w:val="00344C93"/>
    <w:rsid w:val="003521BA"/>
    <w:rsid w:val="00354700"/>
    <w:rsid w:val="00366071"/>
    <w:rsid w:val="00381F8D"/>
    <w:rsid w:val="003B72F5"/>
    <w:rsid w:val="003E2DD4"/>
    <w:rsid w:val="003F17AB"/>
    <w:rsid w:val="003F3FE7"/>
    <w:rsid w:val="00417783"/>
    <w:rsid w:val="00432F81"/>
    <w:rsid w:val="00446633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D56AD"/>
    <w:rsid w:val="006F12AB"/>
    <w:rsid w:val="006F2F27"/>
    <w:rsid w:val="0070757E"/>
    <w:rsid w:val="00725A99"/>
    <w:rsid w:val="0073206A"/>
    <w:rsid w:val="00740D75"/>
    <w:rsid w:val="00741B9D"/>
    <w:rsid w:val="00745CCE"/>
    <w:rsid w:val="007635D3"/>
    <w:rsid w:val="00772DE5"/>
    <w:rsid w:val="0077652E"/>
    <w:rsid w:val="00781237"/>
    <w:rsid w:val="007879BA"/>
    <w:rsid w:val="007906FA"/>
    <w:rsid w:val="0079095B"/>
    <w:rsid w:val="007A6E53"/>
    <w:rsid w:val="007C59BB"/>
    <w:rsid w:val="007E02CF"/>
    <w:rsid w:val="00822A26"/>
    <w:rsid w:val="00840E78"/>
    <w:rsid w:val="00846FEF"/>
    <w:rsid w:val="00854B97"/>
    <w:rsid w:val="008626A8"/>
    <w:rsid w:val="0086358F"/>
    <w:rsid w:val="008740E7"/>
    <w:rsid w:val="008A069A"/>
    <w:rsid w:val="008A0709"/>
    <w:rsid w:val="008B42D6"/>
    <w:rsid w:val="008E4D70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B3EB1"/>
    <w:rsid w:val="009B45C2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C732A"/>
    <w:rsid w:val="00BE73F4"/>
    <w:rsid w:val="00C161A9"/>
    <w:rsid w:val="00C545BE"/>
    <w:rsid w:val="00C54C7C"/>
    <w:rsid w:val="00C72B54"/>
    <w:rsid w:val="00C76FD9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00D82"/>
    <w:rsid w:val="00D23B0F"/>
    <w:rsid w:val="00D36AF1"/>
    <w:rsid w:val="00D43340"/>
    <w:rsid w:val="00D45AE2"/>
    <w:rsid w:val="00D561B6"/>
    <w:rsid w:val="00DA7058"/>
    <w:rsid w:val="00DB58FC"/>
    <w:rsid w:val="00DD303E"/>
    <w:rsid w:val="00DE715C"/>
    <w:rsid w:val="00E0155C"/>
    <w:rsid w:val="00E05513"/>
    <w:rsid w:val="00E17F29"/>
    <w:rsid w:val="00E20004"/>
    <w:rsid w:val="00E43131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  <w15:docId w15:val="{6489402F-2576-4D62-9648-D3129260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8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9">
    <w:name w:val="Table Grid"/>
    <w:basedOn w:val="a1"/>
    <w:uiPriority w:val="59"/>
    <w:rsid w:val="00E57E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c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466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4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o.govrb.ru/map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gov-buryatia.ru/mizo/activities/io/podderzhka/imushchestvo-dlya-biznes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p03.ru/get_supports/imushchestvennaya-podderzhka/?arrFilter_UF_TYPE_SUPPORT_imushchestvennaya-podderzhka_1546=1546&amp;set_filter=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84;&#1089;&#1087;.&#1088;&#1092;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Props1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2290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User</cp:lastModifiedBy>
  <cp:revision>7</cp:revision>
  <cp:lastPrinted>2017-03-03T04:00:00Z</cp:lastPrinted>
  <dcterms:created xsi:type="dcterms:W3CDTF">2023-03-07T03:18:00Z</dcterms:created>
  <dcterms:modified xsi:type="dcterms:W3CDTF">2024-09-25T02:47:00Z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